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80ECD" w:rsidP="004C5CF0" w14:paraId="2BCD2598" w14:textId="09D9F635">
      <w:pPr>
        <w:pStyle w:val="Title"/>
        <w:spacing w:line="360" w:lineRule="auto"/>
      </w:pPr>
      <w:r>
        <w:rPr>
          <w:spacing w:val="-2"/>
        </w:rPr>
        <w:t>INDICAÇÃO</w:t>
      </w:r>
    </w:p>
    <w:p w:rsidR="00D80ECD" w:rsidP="004C5CF0" w14:paraId="7827F62E" w14:textId="77777777">
      <w:pPr>
        <w:pStyle w:val="BodyText"/>
        <w:spacing w:before="218" w:line="360" w:lineRule="auto"/>
        <w:rPr>
          <w:rFonts w:ascii="Arial"/>
          <w:b/>
        </w:rPr>
      </w:pPr>
    </w:p>
    <w:p w:rsidR="00D80ECD" w:rsidP="00152527" w14:paraId="301C4B3B" w14:textId="4728B74D">
      <w:pPr>
        <w:ind w:left="5438" w:right="170"/>
        <w:jc w:val="both"/>
        <w:rPr>
          <w:rFonts w:ascii="Arial" w:hAnsi="Arial"/>
          <w:b/>
          <w:sz w:val="21"/>
        </w:rPr>
      </w:pPr>
      <w:r w:rsidRPr="00363950">
        <w:rPr>
          <w:rFonts w:ascii="Arial" w:hAnsi="Arial"/>
          <w:b/>
          <w:sz w:val="21"/>
        </w:rPr>
        <w:t>"</w:t>
      </w:r>
      <w:r w:rsidRPr="00876CA4" w:rsidR="00876CA4">
        <w:rPr>
          <w:rFonts w:ascii="Arial" w:hAnsi="Arial"/>
          <w:b/>
          <w:sz w:val="21"/>
        </w:rPr>
        <w:t xml:space="preserve">Indica ao Poder Executivo a realização de vistoria técnica e adoção de medidas para contenção do retorno de esgoto na </w:t>
      </w:r>
      <w:r w:rsidRPr="0066442D" w:rsidR="0066442D">
        <w:rPr>
          <w:rFonts w:ascii="Arial" w:hAnsi="Arial"/>
          <w:b/>
          <w:sz w:val="21"/>
        </w:rPr>
        <w:t>Rua Maria Victória de Araújo Bering</w:t>
      </w:r>
      <w:r w:rsidRPr="00876CA4" w:rsidR="00876CA4">
        <w:rPr>
          <w:rFonts w:ascii="Arial" w:hAnsi="Arial"/>
          <w:b/>
          <w:sz w:val="21"/>
        </w:rPr>
        <w:t>, nº 130, no bairro Corumbá.</w:t>
      </w:r>
      <w:r w:rsidRPr="00363950">
        <w:rPr>
          <w:rFonts w:ascii="Arial" w:hAnsi="Arial"/>
          <w:b/>
          <w:sz w:val="21"/>
        </w:rPr>
        <w:t>"</w:t>
      </w:r>
    </w:p>
    <w:p w:rsidR="00D80ECD" w:rsidP="004C5CF0" w14:paraId="487EEE79" w14:textId="77777777">
      <w:pPr>
        <w:pStyle w:val="BodyText"/>
        <w:spacing w:line="360" w:lineRule="auto"/>
        <w:rPr>
          <w:rFonts w:ascii="Arial"/>
          <w:b/>
        </w:rPr>
      </w:pPr>
    </w:p>
    <w:p w:rsidR="00D80ECD" w:rsidP="004C5CF0" w14:paraId="488F8235" w14:textId="77777777">
      <w:pPr>
        <w:pStyle w:val="BodyText"/>
        <w:spacing w:before="67" w:line="360" w:lineRule="auto"/>
        <w:rPr>
          <w:rFonts w:ascii="Arial"/>
          <w:b/>
        </w:rPr>
      </w:pPr>
    </w:p>
    <w:p w:rsidR="00D80ECD" w:rsidP="004C5CF0" w14:paraId="4482F475" w14:textId="77777777">
      <w:pPr>
        <w:spacing w:before="1" w:line="360" w:lineRule="auto"/>
        <w:ind w:left="8"/>
        <w:rPr>
          <w:rFonts w:ascii="Arial"/>
          <w:b/>
          <w:sz w:val="21"/>
        </w:rPr>
      </w:pPr>
      <w:r>
        <w:rPr>
          <w:rFonts w:ascii="Arial"/>
          <w:b/>
          <w:sz w:val="21"/>
        </w:rPr>
        <w:t>Senhor</w:t>
      </w:r>
      <w:r>
        <w:rPr>
          <w:rFonts w:ascii="Arial"/>
          <w:b/>
          <w:spacing w:val="-6"/>
          <w:sz w:val="21"/>
        </w:rPr>
        <w:t xml:space="preserve"> </w:t>
      </w:r>
      <w:r>
        <w:rPr>
          <w:rFonts w:ascii="Arial"/>
          <w:b/>
          <w:spacing w:val="-2"/>
          <w:sz w:val="21"/>
        </w:rPr>
        <w:t>Presidente:</w:t>
      </w:r>
    </w:p>
    <w:p w:rsidR="00D80ECD" w:rsidP="004C5CF0" w14:paraId="6EE91819" w14:textId="77777777">
      <w:pPr>
        <w:pStyle w:val="BodyText"/>
        <w:spacing w:line="360" w:lineRule="auto"/>
        <w:rPr>
          <w:rFonts w:ascii="Arial"/>
          <w:b/>
        </w:rPr>
      </w:pPr>
    </w:p>
    <w:p w:rsidR="006C2274" w:rsidRPr="00876CA4" w:rsidP="004C5CF0" w14:paraId="3E414AEB" w14:textId="78101F41">
      <w:pPr>
        <w:pStyle w:val="BodyText"/>
        <w:spacing w:line="360" w:lineRule="auto"/>
        <w:ind w:left="8" w:right="145" w:firstLine="638"/>
        <w:jc w:val="both"/>
      </w:pPr>
      <w:r w:rsidRPr="00876CA4">
        <w:t>Indico, por meio da Mesa, ao Excelentíssimo Senhor Prefeito Tiago Rodrigues Cervantes, que viabilize, junto à Secretaria responsável</w:t>
      </w:r>
      <w:r w:rsidRPr="00876CA4" w:rsidR="006C0FAA">
        <w:t xml:space="preserve">, </w:t>
      </w:r>
      <w:r w:rsidRPr="00876CA4" w:rsidR="00876CA4">
        <w:t xml:space="preserve">seja realizada verificação técnica, identificação da origem e adoção das medidas necessárias para contenção do retorno de esgoto que ocorre em dias de chuva, na tampa de esgoto localizada na </w:t>
      </w:r>
      <w:r w:rsidRPr="0066442D" w:rsidR="0066442D">
        <w:t>Rua Maria Victória de Araújo Bering</w:t>
      </w:r>
      <w:r w:rsidRPr="00876CA4" w:rsidR="00876CA4">
        <w:t>, nº 130, no bairro Corumbá, neste município.</w:t>
      </w:r>
    </w:p>
    <w:p w:rsidR="00876CA4" w:rsidRPr="00ED0778" w:rsidP="004C5CF0" w14:paraId="1AE54C11" w14:textId="77777777">
      <w:pPr>
        <w:pStyle w:val="BodyText"/>
        <w:spacing w:line="360" w:lineRule="auto"/>
        <w:ind w:left="8" w:right="145" w:firstLine="638"/>
        <w:jc w:val="both"/>
        <w:rPr>
          <w:b/>
          <w:bCs/>
        </w:rPr>
      </w:pPr>
    </w:p>
    <w:p w:rsidR="00B16406" w:rsidRPr="00B16406" w:rsidP="004C5CF0" w14:paraId="70774CD9" w14:textId="610B9C2E">
      <w:pPr>
        <w:pStyle w:val="BodyText"/>
        <w:spacing w:line="360" w:lineRule="auto"/>
        <w:ind w:left="8" w:right="145" w:firstLine="638"/>
        <w:jc w:val="both"/>
        <w:rPr>
          <w:lang w:val="pt-BR"/>
        </w:rPr>
      </w:pPr>
      <w:r w:rsidRPr="00B16406">
        <w:rPr>
          <w:b/>
          <w:bCs/>
          <w:lang w:val="pt-BR"/>
        </w:rPr>
        <w:t>Justificativa</w:t>
      </w:r>
    </w:p>
    <w:p w:rsidR="00876CA4" w:rsidP="006C2274" w14:paraId="6B595F9A" w14:textId="77777777">
      <w:pPr>
        <w:pStyle w:val="BodyText"/>
        <w:spacing w:line="360" w:lineRule="auto"/>
        <w:ind w:left="8" w:right="145" w:firstLine="638"/>
        <w:jc w:val="both"/>
      </w:pPr>
      <w:r w:rsidRPr="00876CA4">
        <w:t>A presente indicação se faz necessária em razão dos constantes transtornos enfrentados pelos moradores da localidade, decorrentes do retorno de esgoto pela rede, especialmente em períodos de chuvas, situação que tem causado prejuízos à saúde pública e ao bem-estar da população.</w:t>
      </w:r>
    </w:p>
    <w:p w:rsidR="00876CA4" w:rsidP="006C2274" w14:paraId="1D728963" w14:textId="77777777">
      <w:pPr>
        <w:pStyle w:val="BodyText"/>
        <w:spacing w:line="360" w:lineRule="auto"/>
        <w:ind w:left="8" w:right="145" w:firstLine="638"/>
        <w:jc w:val="both"/>
      </w:pPr>
      <w:r w:rsidRPr="00876CA4">
        <w:t>O vazamento recorrente tem provocado forte odor, proliferação de insetos, acúmulo de resíduos e dificuldades de circulação, afetando moradores e pedestres que transitam pela região. Além do incômodo, a presença de esgoto exposto representa risco sanitário, podendo ocasionar a contaminação do solo e favorecer a disseminação de vetores de doenças.</w:t>
      </w:r>
    </w:p>
    <w:p w:rsidR="006C2274" w:rsidRPr="006C2274" w:rsidP="006C2274" w14:paraId="043BE628" w14:textId="4E0D5988">
      <w:pPr>
        <w:pStyle w:val="BodyText"/>
        <w:spacing w:line="360" w:lineRule="auto"/>
        <w:ind w:left="8" w:right="145" w:firstLine="638"/>
        <w:jc w:val="both"/>
        <w:rPr>
          <w:lang w:val="pt-BR"/>
        </w:rPr>
      </w:pPr>
      <w:r w:rsidRPr="00876CA4">
        <w:t>Diante da gravidade do problema, torna-se imprescindível a intervenção do Poder Público, com a realização de vistoria técnica e adoção de medidas corretivas eficazes, a fim de restabelecer as condições sanitárias adequadas e assegurar mais segurança e qualidade de vida aos moradores do entorno.</w:t>
      </w:r>
      <w:r w:rsidRPr="00876CA4">
        <w:br/>
        <w:t>Dessa forma, encaminha-se a presente indicação ao Executivo, solicitando providências com prioridade.</w:t>
      </w:r>
    </w:p>
    <w:p w:rsidR="009E4C7B" w:rsidRPr="00CE1C06" w:rsidP="004C5CF0" w14:paraId="558D4E6B" w14:textId="77777777">
      <w:pPr>
        <w:spacing w:line="360" w:lineRule="auto"/>
        <w:ind w:left="1" w:right="143"/>
        <w:jc w:val="center"/>
        <w:rPr>
          <w:rFonts w:ascii="Arial" w:hAnsi="Arial"/>
          <w:b/>
          <w:sz w:val="21"/>
          <w:lang w:val="pt-BR"/>
        </w:rPr>
      </w:pPr>
    </w:p>
    <w:p w:rsidR="00A47D22" w:rsidP="00A47D22" w14:paraId="1EA08F27" w14:textId="77777777">
      <w:pPr>
        <w:ind w:left="1" w:right="143"/>
        <w:jc w:val="center"/>
        <w:rPr>
          <w:rFonts w:ascii="Arial" w:hAnsi="Arial"/>
          <w:b/>
          <w:sz w:val="21"/>
        </w:rPr>
      </w:pPr>
      <w:r>
        <w:rPr>
          <w:rFonts w:ascii="Arial" w:hAnsi="Arial"/>
          <w:b/>
          <w:sz w:val="21"/>
        </w:rPr>
        <w:t>Sala</w:t>
      </w:r>
      <w:r>
        <w:rPr>
          <w:rFonts w:ascii="Arial" w:hAnsi="Arial"/>
          <w:b/>
          <w:spacing w:val="-7"/>
          <w:sz w:val="21"/>
        </w:rPr>
        <w:t xml:space="preserve"> </w:t>
      </w:r>
      <w:r>
        <w:rPr>
          <w:rFonts w:ascii="Arial" w:hAnsi="Arial"/>
          <w:b/>
          <w:sz w:val="21"/>
        </w:rPr>
        <w:t>“D.</w:t>
      </w:r>
      <w:r>
        <w:rPr>
          <w:rFonts w:ascii="Arial" w:hAnsi="Arial"/>
          <w:b/>
          <w:spacing w:val="-4"/>
          <w:sz w:val="21"/>
        </w:rPr>
        <w:t xml:space="preserve"> </w:t>
      </w:r>
      <w:r>
        <w:rPr>
          <w:rFonts w:ascii="Arial" w:hAnsi="Arial"/>
          <w:b/>
          <w:sz w:val="21"/>
        </w:rPr>
        <w:t>Idílio</w:t>
      </w:r>
      <w:r>
        <w:rPr>
          <w:rFonts w:ascii="Arial" w:hAnsi="Arial"/>
          <w:b/>
          <w:spacing w:val="-4"/>
          <w:sz w:val="21"/>
        </w:rPr>
        <w:t xml:space="preserve"> </w:t>
      </w:r>
      <w:r>
        <w:rPr>
          <w:rFonts w:ascii="Arial" w:hAnsi="Arial"/>
          <w:b/>
          <w:sz w:val="21"/>
        </w:rPr>
        <w:t>José</w:t>
      </w:r>
      <w:r>
        <w:rPr>
          <w:rFonts w:ascii="Arial" w:hAnsi="Arial"/>
          <w:b/>
          <w:spacing w:val="-4"/>
          <w:sz w:val="21"/>
        </w:rPr>
        <w:t xml:space="preserve"> </w:t>
      </w:r>
      <w:r>
        <w:rPr>
          <w:rFonts w:ascii="Arial" w:hAnsi="Arial"/>
          <w:b/>
          <w:sz w:val="21"/>
        </w:rPr>
        <w:t>Soares”,</w:t>
      </w:r>
      <w:r>
        <w:rPr>
          <w:rFonts w:ascii="Arial" w:hAnsi="Arial"/>
          <w:b/>
          <w:spacing w:val="-4"/>
          <w:sz w:val="21"/>
        </w:rPr>
        <w:t xml:space="preserve"> </w:t>
      </w:r>
      <w:r>
        <w:rPr>
          <w:rFonts w:ascii="Arial" w:hAnsi="Arial"/>
          <w:b/>
          <w:sz w:val="21"/>
        </w:rPr>
        <w:t>em</w:t>
      </w:r>
      <w:r>
        <w:rPr>
          <w:rFonts w:ascii="Arial" w:hAnsi="Arial"/>
          <w:b/>
          <w:spacing w:val="-4"/>
          <w:sz w:val="21"/>
        </w:rPr>
        <w:t xml:space="preserve"> </w:t>
      </w:r>
      <w:r>
        <w:rPr>
          <w:rFonts w:ascii="Arial" w:hAnsi="Arial"/>
          <w:b/>
          <w:sz w:val="21"/>
        </w:rPr>
        <w:t>11</w:t>
      </w:r>
      <w:r>
        <w:rPr>
          <w:rFonts w:ascii="Arial" w:hAnsi="Arial"/>
          <w:b/>
          <w:spacing w:val="-4"/>
          <w:sz w:val="21"/>
        </w:rPr>
        <w:t xml:space="preserve"> </w:t>
      </w:r>
      <w:r>
        <w:rPr>
          <w:rFonts w:ascii="Arial" w:hAnsi="Arial"/>
          <w:b/>
          <w:sz w:val="21"/>
        </w:rPr>
        <w:t>de</w:t>
      </w:r>
      <w:r>
        <w:rPr>
          <w:rFonts w:ascii="Arial" w:hAnsi="Arial"/>
          <w:b/>
          <w:spacing w:val="-4"/>
          <w:sz w:val="21"/>
        </w:rPr>
        <w:t xml:space="preserve"> maio </w:t>
      </w:r>
      <w:r>
        <w:rPr>
          <w:rFonts w:ascii="Arial" w:hAnsi="Arial"/>
          <w:b/>
          <w:sz w:val="21"/>
        </w:rPr>
        <w:t>de</w:t>
      </w:r>
      <w:r>
        <w:rPr>
          <w:rFonts w:ascii="Arial" w:hAnsi="Arial"/>
          <w:b/>
          <w:spacing w:val="-4"/>
          <w:sz w:val="21"/>
        </w:rPr>
        <w:t xml:space="preserve"> </w:t>
      </w:r>
      <w:r>
        <w:rPr>
          <w:rFonts w:ascii="Arial" w:hAnsi="Arial"/>
          <w:b/>
          <w:spacing w:val="-2"/>
          <w:sz w:val="21"/>
        </w:rPr>
        <w:t>2026.</w:t>
      </w:r>
    </w:p>
    <w:p w:rsidR="0046144E" w:rsidP="004C5CF0" w14:paraId="6949F126" w14:textId="77777777">
      <w:pPr>
        <w:spacing w:line="360" w:lineRule="auto"/>
        <w:ind w:left="1" w:right="143"/>
        <w:jc w:val="center"/>
        <w:rPr>
          <w:rFonts w:ascii="Arial" w:hAnsi="Arial"/>
          <w:b/>
          <w:sz w:val="21"/>
        </w:rPr>
      </w:pPr>
    </w:p>
    <w:p w:rsidR="00A47D22" w:rsidP="004C5CF0" w14:paraId="79AFE120" w14:textId="77777777">
      <w:pPr>
        <w:spacing w:line="360" w:lineRule="auto"/>
        <w:ind w:left="1" w:right="143"/>
        <w:jc w:val="center"/>
        <w:rPr>
          <w:rFonts w:ascii="Arial" w:hAnsi="Arial"/>
          <w:b/>
          <w:sz w:val="21"/>
        </w:rPr>
      </w:pPr>
    </w:p>
    <w:p w:rsidR="0007103C" w:rsidRPr="003D371B" w:rsidP="004C5CF0" w14:paraId="6A13D144" w14:textId="3A176A61">
      <w:pPr>
        <w:spacing w:line="360" w:lineRule="auto"/>
        <w:ind w:left="1" w:right="143"/>
        <w:jc w:val="center"/>
        <w:rPr>
          <w:rFonts w:ascii="Arial"/>
          <w:b/>
          <w:sz w:val="21"/>
        </w:rPr>
      </w:pPr>
      <w:r w:rsidRPr="00447A6E">
        <w:rPr>
          <w:rFonts w:ascii="Arial"/>
          <w:b/>
          <w:sz w:val="21"/>
        </w:rPr>
        <w:t>WILLIAN TADEU RAMOS DE SOUSA</w:t>
      </w:r>
      <w:r>
        <w:rPr>
          <w:rFonts w:ascii="Arial"/>
          <w:b/>
          <w:spacing w:val="-2"/>
          <w:sz w:val="21"/>
        </w:rPr>
        <w:br/>
        <w:t>VEREADOR</w:t>
      </w:r>
    </w:p>
    <w:sectPr w:rsidSect="00B54F41">
      <w:headerReference w:type="default" r:id="rId4"/>
      <w:footerReference w:type="default" r:id="rId5"/>
      <w:pgSz w:w="11900" w:h="16840"/>
      <w:pgMar w:top="2552" w:right="850" w:bottom="1080" w:left="992" w:header="85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0ECD" w14:paraId="6DB21BFE" w14:textId="6140BD9B">
    <w:pPr>
      <w:pStyle w:val="BodyText"/>
      <w:spacing w:line="14" w:lineRule="auto"/>
      <w:rPr>
        <w:sz w:val="1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0ECD" w14:paraId="03CFC285" w14:textId="77777777">
    <w:pPr>
      <w:pStyle w:val="BodyText"/>
      <w:spacing w:line="14" w:lineRule="auto"/>
      <w:rPr>
        <w:sz w:val="20"/>
      </w:rPr>
    </w:pPr>
    <w:r>
      <w:rPr>
        <w:noProof/>
        <w:sz w:val="20"/>
      </w:rPr>
      <w:drawing>
        <wp:anchor distT="0" distB="0" distL="0" distR="0" simplePos="0" relativeHeight="251658240" behindDoc="1" locked="0" layoutInCell="1" allowOverlap="1">
          <wp:simplePos x="0" y="0"/>
          <wp:positionH relativeFrom="page">
            <wp:posOffset>607694</wp:posOffset>
          </wp:positionH>
          <wp:positionV relativeFrom="page">
            <wp:posOffset>540651</wp:posOffset>
          </wp:positionV>
          <wp:extent cx="6320850" cy="891424"/>
          <wp:effectExtent l="0" t="0" r="0" b="0"/>
          <wp:wrapNone/>
          <wp:docPr id="2043403289"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6320850" cy="89142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CD"/>
    <w:rsid w:val="00006CD7"/>
    <w:rsid w:val="00041256"/>
    <w:rsid w:val="00057291"/>
    <w:rsid w:val="0007103C"/>
    <w:rsid w:val="000716CB"/>
    <w:rsid w:val="00096629"/>
    <w:rsid w:val="000E2E62"/>
    <w:rsid w:val="000F1217"/>
    <w:rsid w:val="000F3C3E"/>
    <w:rsid w:val="001006F9"/>
    <w:rsid w:val="00100F18"/>
    <w:rsid w:val="001021CE"/>
    <w:rsid w:val="00112D53"/>
    <w:rsid w:val="00115722"/>
    <w:rsid w:val="00141532"/>
    <w:rsid w:val="00152527"/>
    <w:rsid w:val="00153EA4"/>
    <w:rsid w:val="00154073"/>
    <w:rsid w:val="00170110"/>
    <w:rsid w:val="00197B79"/>
    <w:rsid w:val="00215898"/>
    <w:rsid w:val="0023612A"/>
    <w:rsid w:val="002609F9"/>
    <w:rsid w:val="00262A52"/>
    <w:rsid w:val="002823EE"/>
    <w:rsid w:val="00292249"/>
    <w:rsid w:val="002B4E73"/>
    <w:rsid w:val="002C632E"/>
    <w:rsid w:val="002E376E"/>
    <w:rsid w:val="002F3E29"/>
    <w:rsid w:val="00306702"/>
    <w:rsid w:val="003256AF"/>
    <w:rsid w:val="003407C4"/>
    <w:rsid w:val="00363950"/>
    <w:rsid w:val="003832BB"/>
    <w:rsid w:val="003A4937"/>
    <w:rsid w:val="003D371B"/>
    <w:rsid w:val="00447A6E"/>
    <w:rsid w:val="00460661"/>
    <w:rsid w:val="00460AAE"/>
    <w:rsid w:val="0046144E"/>
    <w:rsid w:val="00490D0D"/>
    <w:rsid w:val="004B09FD"/>
    <w:rsid w:val="004C1964"/>
    <w:rsid w:val="004C5CF0"/>
    <w:rsid w:val="004E650E"/>
    <w:rsid w:val="00521552"/>
    <w:rsid w:val="00551CCF"/>
    <w:rsid w:val="0055757D"/>
    <w:rsid w:val="00570BCA"/>
    <w:rsid w:val="005B4B9A"/>
    <w:rsid w:val="005B7A80"/>
    <w:rsid w:val="005C469B"/>
    <w:rsid w:val="005D0B08"/>
    <w:rsid w:val="0060052F"/>
    <w:rsid w:val="006123C1"/>
    <w:rsid w:val="00616984"/>
    <w:rsid w:val="00631775"/>
    <w:rsid w:val="00633C98"/>
    <w:rsid w:val="00640BB5"/>
    <w:rsid w:val="006517CB"/>
    <w:rsid w:val="0066442D"/>
    <w:rsid w:val="00683BA1"/>
    <w:rsid w:val="006959FB"/>
    <w:rsid w:val="006A07BB"/>
    <w:rsid w:val="006A2015"/>
    <w:rsid w:val="006C0FAA"/>
    <w:rsid w:val="006C2274"/>
    <w:rsid w:val="006D73B3"/>
    <w:rsid w:val="006E7CF0"/>
    <w:rsid w:val="006F3622"/>
    <w:rsid w:val="00704E51"/>
    <w:rsid w:val="0072052C"/>
    <w:rsid w:val="0074768C"/>
    <w:rsid w:val="00753957"/>
    <w:rsid w:val="0077020A"/>
    <w:rsid w:val="00772D8D"/>
    <w:rsid w:val="00774DD3"/>
    <w:rsid w:val="007763DD"/>
    <w:rsid w:val="0077772F"/>
    <w:rsid w:val="00781A43"/>
    <w:rsid w:val="007A475C"/>
    <w:rsid w:val="007D47ED"/>
    <w:rsid w:val="007D4901"/>
    <w:rsid w:val="007F19A9"/>
    <w:rsid w:val="007F31C3"/>
    <w:rsid w:val="007F5CA8"/>
    <w:rsid w:val="008406BB"/>
    <w:rsid w:val="00840DED"/>
    <w:rsid w:val="00854033"/>
    <w:rsid w:val="0086210F"/>
    <w:rsid w:val="00866A61"/>
    <w:rsid w:val="00876CA4"/>
    <w:rsid w:val="008859AD"/>
    <w:rsid w:val="008952D5"/>
    <w:rsid w:val="008C3DB6"/>
    <w:rsid w:val="008F212F"/>
    <w:rsid w:val="009129BC"/>
    <w:rsid w:val="00972BFD"/>
    <w:rsid w:val="009A43BF"/>
    <w:rsid w:val="009A5745"/>
    <w:rsid w:val="009A790C"/>
    <w:rsid w:val="009B6754"/>
    <w:rsid w:val="009C5B1F"/>
    <w:rsid w:val="009E4C7B"/>
    <w:rsid w:val="00A360BB"/>
    <w:rsid w:val="00A47D22"/>
    <w:rsid w:val="00A8612E"/>
    <w:rsid w:val="00A86B71"/>
    <w:rsid w:val="00AB2A77"/>
    <w:rsid w:val="00AF096F"/>
    <w:rsid w:val="00B16406"/>
    <w:rsid w:val="00B17E57"/>
    <w:rsid w:val="00B25D78"/>
    <w:rsid w:val="00B54F41"/>
    <w:rsid w:val="00B80A12"/>
    <w:rsid w:val="00B82D95"/>
    <w:rsid w:val="00BA2289"/>
    <w:rsid w:val="00BA678D"/>
    <w:rsid w:val="00BB57F8"/>
    <w:rsid w:val="00BD0FA3"/>
    <w:rsid w:val="00BD7BF6"/>
    <w:rsid w:val="00BE4A57"/>
    <w:rsid w:val="00C05642"/>
    <w:rsid w:val="00C1666A"/>
    <w:rsid w:val="00C30BC5"/>
    <w:rsid w:val="00C5472A"/>
    <w:rsid w:val="00C54763"/>
    <w:rsid w:val="00C54D24"/>
    <w:rsid w:val="00C7593D"/>
    <w:rsid w:val="00CA5E47"/>
    <w:rsid w:val="00CC67D0"/>
    <w:rsid w:val="00CE1C06"/>
    <w:rsid w:val="00D040C7"/>
    <w:rsid w:val="00D26C02"/>
    <w:rsid w:val="00D32A1D"/>
    <w:rsid w:val="00D35C33"/>
    <w:rsid w:val="00D43028"/>
    <w:rsid w:val="00D45A0F"/>
    <w:rsid w:val="00D542A4"/>
    <w:rsid w:val="00D54811"/>
    <w:rsid w:val="00D80ECD"/>
    <w:rsid w:val="00D834B2"/>
    <w:rsid w:val="00D93ABD"/>
    <w:rsid w:val="00DB4A58"/>
    <w:rsid w:val="00DE26D6"/>
    <w:rsid w:val="00DF5CEF"/>
    <w:rsid w:val="00E00F75"/>
    <w:rsid w:val="00E406D1"/>
    <w:rsid w:val="00E44DD3"/>
    <w:rsid w:val="00E75B68"/>
    <w:rsid w:val="00E777A6"/>
    <w:rsid w:val="00E94ABE"/>
    <w:rsid w:val="00E94E06"/>
    <w:rsid w:val="00ED0778"/>
    <w:rsid w:val="00ED5E2E"/>
    <w:rsid w:val="00ED5E57"/>
    <w:rsid w:val="00F2423D"/>
    <w:rsid w:val="00F33F38"/>
    <w:rsid w:val="00F50A20"/>
    <w:rsid w:val="00FC1568"/>
    <w:rsid w:val="00FE413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FBA2FC37-A4E4-49C6-8BBD-058FC33D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Title">
    <w:name w:val="Title"/>
    <w:basedOn w:val="Normal"/>
    <w:uiPriority w:val="10"/>
    <w:qFormat/>
    <w:pPr>
      <w:spacing w:before="364"/>
      <w:ind w:right="143"/>
      <w:jc w:val="center"/>
    </w:pPr>
    <w:rPr>
      <w:rFonts w:ascii="Arial" w:eastAsia="Arial" w:hAnsi="Arial" w:cs="Arial"/>
      <w:b/>
      <w:bCs/>
      <w:sz w:val="54"/>
      <w:szCs w:val="5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CabealhoChar"/>
    <w:uiPriority w:val="99"/>
    <w:unhideWhenUsed/>
    <w:rsid w:val="00447A6E"/>
    <w:pPr>
      <w:tabs>
        <w:tab w:val="center" w:pos="4252"/>
        <w:tab w:val="right" w:pos="8504"/>
      </w:tabs>
    </w:pPr>
  </w:style>
  <w:style w:type="character" w:customStyle="1" w:styleId="CabealhoChar">
    <w:name w:val="Cabeçalho Char"/>
    <w:basedOn w:val="DefaultParagraphFont"/>
    <w:link w:val="Header"/>
    <w:uiPriority w:val="99"/>
    <w:rsid w:val="00447A6E"/>
    <w:rPr>
      <w:rFonts w:ascii="Arial MT" w:eastAsia="Arial MT" w:hAnsi="Arial MT" w:cs="Arial MT"/>
      <w:lang w:val="pt-PT"/>
    </w:rPr>
  </w:style>
  <w:style w:type="paragraph" w:styleId="Footer">
    <w:name w:val="footer"/>
    <w:basedOn w:val="Normal"/>
    <w:link w:val="RodapChar"/>
    <w:uiPriority w:val="99"/>
    <w:unhideWhenUsed/>
    <w:rsid w:val="00447A6E"/>
    <w:pPr>
      <w:tabs>
        <w:tab w:val="center" w:pos="4252"/>
        <w:tab w:val="right" w:pos="8504"/>
      </w:tabs>
    </w:pPr>
  </w:style>
  <w:style w:type="character" w:customStyle="1" w:styleId="RodapChar">
    <w:name w:val="Rodapé Char"/>
    <w:basedOn w:val="DefaultParagraphFont"/>
    <w:link w:val="Footer"/>
    <w:uiPriority w:val="99"/>
    <w:rsid w:val="00447A6E"/>
    <w:rPr>
      <w:rFonts w:ascii="Arial MT" w:eastAsia="Arial MT" w:hAnsi="Arial MT" w:cs="Arial MT"/>
      <w:lang w:val="pt-PT"/>
    </w:rPr>
  </w:style>
  <w:style w:type="paragraph" w:styleId="NormalWeb">
    <w:name w:val="Normal (Web)"/>
    <w:basedOn w:val="Normal"/>
    <w:uiPriority w:val="99"/>
    <w:semiHidden/>
    <w:unhideWhenUsed/>
    <w:rsid w:val="00B164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1483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INDICAÇÃO nº /2024</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 nº /2024</dc:title>
  <dc:subject>“Indica ao Poder Executivo fiscalização para conter abuso de equipamento de som na Praça Carlos Botelho, no bairro Centro.”</dc:subject>
  <dc:creator>Ronaldo Martins</dc:creator>
  <cp:keywords>&lt;x:xmpmeta xmlns:x='adobe:ns:meta/' x:xmptk='Adobe XMP Core 5.0-c060 61.134777, 2010/02/12-17:32:00'&gt;                        &lt;rdf:RDF xmlns:rdf='http:/www.w3.org/1999/02/22-rdf-syntax-ns#'&gt;                                      &lt;rdf:Description rdf:about=''                                xmlns:pdfaid='http:/www.aiim.org/pdfa/ns/id/'&gt;                                &lt;pdfaid:part&gt;1&lt;/pdfaid:part&gt;                                &lt;pdfaid:conformance&gt;A&lt;/pdfaid:conformance&gt;                            &lt;/rdf:Description&gt;                        &lt;/rdf:RDF&gt;                    &lt;/x:xmpmeta&gt;</cp:keywords>
  <cp:lastModifiedBy>Ronaldo Martins</cp:lastModifiedBy>
  <cp:revision>7</cp:revision>
  <cp:lastPrinted>2025-12-02T20:41:00Z</cp:lastPrinted>
  <dcterms:created xsi:type="dcterms:W3CDTF">2026-02-09T19:28:00Z</dcterms:created>
  <dcterms:modified xsi:type="dcterms:W3CDTF">2026-05-11T21:25:00Z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LastSaved">
    <vt:filetime>2025-01-24T00:00:00Z</vt:filetime>
  </property>
  <property fmtid="{D5CDD505-2E9C-101B-9397-08002B2CF9AE}" pid="4" name="Producer">
    <vt:lpwstr>iTextSharp" 5.5.13.1 ©2000-2019 iText Group NV (AGPL-version); modified using iText® 7.1.8 ©2000-2019 iText Group NV (AGPL-version)</vt:lpwstr>
  </property>
</Properties>
</file>