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91977" w:rsidP="00423B40" w14:paraId="35B169F1" w14:textId="2B421ED7">
      <w:pPr>
        <w:pStyle w:val="BodyText"/>
        <w:jc w:val="center"/>
        <w:rPr>
          <w:spacing w:val="-2"/>
          <w:sz w:val="36"/>
          <w:szCs w:val="36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-508635</wp:posOffset>
            </wp:positionH>
            <wp:positionV relativeFrom="paragraph">
              <wp:posOffset>0</wp:posOffset>
            </wp:positionV>
            <wp:extent cx="5695950" cy="685800"/>
            <wp:effectExtent l="0" t="0" r="0" b="0"/>
            <wp:wrapTight wrapText="bothSides">
              <wp:wrapPolygon>
                <wp:start x="0" y="0"/>
                <wp:lineTo x="0" y="21000"/>
                <wp:lineTo x="21528" y="21000"/>
                <wp:lineTo x="21528" y="0"/>
                <wp:lineTo x="0" y="0"/>
              </wp:wrapPolygon>
            </wp:wrapTight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699168" name="Image 2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23B40">
        <w:rPr>
          <w:spacing w:val="-2"/>
          <w:sz w:val="36"/>
          <w:szCs w:val="36"/>
        </w:rPr>
        <w:t>INDICAÇÃO</w:t>
      </w:r>
    </w:p>
    <w:p w:rsidR="00423B40" w:rsidRPr="00423B40" w:rsidP="00423B40" w14:paraId="2C88EEC7" w14:textId="77777777">
      <w:pPr>
        <w:pStyle w:val="BodyText"/>
        <w:jc w:val="center"/>
        <w:rPr>
          <w:rFonts w:ascii="Times New Roman"/>
          <w:sz w:val="20"/>
        </w:rPr>
      </w:pPr>
    </w:p>
    <w:p w:rsidR="00152EE9" w14:paraId="43E25314" w14:textId="032105AD">
      <w:pPr>
        <w:pStyle w:val="Title"/>
      </w:pPr>
      <w:r w:rsidRPr="00285B16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2348865</wp:posOffset>
                </wp:positionH>
                <wp:positionV relativeFrom="paragraph">
                  <wp:posOffset>226695</wp:posOffset>
                </wp:positionV>
                <wp:extent cx="3409950" cy="876300"/>
                <wp:effectExtent l="0" t="0" r="19050" b="19050"/>
                <wp:wrapTight wrapText="bothSides">
                  <wp:wrapPolygon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8763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3B40" w:rsidRPr="00423B40" w:rsidP="00423B40" w14:textId="14BEF5E6">
                            <w:pPr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96379">
                              <w:rPr>
                                <w:b/>
                                <w:sz w:val="24"/>
                                <w:szCs w:val="24"/>
                              </w:rPr>
                              <w:t>“Indica ao Executivo, por meio da Secretaria competente</w:t>
                            </w:r>
                            <w:r w:rsidR="00DE36E4">
                              <w:rPr>
                                <w:b/>
                                <w:sz w:val="24"/>
                                <w:szCs w:val="24"/>
                              </w:rPr>
                              <w:t>,</w:t>
                            </w:r>
                            <w:r w:rsidRPr="00DE36E4" w:rsidR="00DE36E4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D5A56" w:rsidR="002D5A56">
                              <w:rPr>
                                <w:b/>
                                <w:sz w:val="24"/>
                                <w:szCs w:val="24"/>
                              </w:rPr>
                              <w:t>a criação do segundo Complexo Aquático Municipal no Balneário Gaivota.</w:t>
                            </w:r>
                            <w:r w:rsidRPr="00B96379">
                              <w:rPr>
                                <w:b/>
                                <w:sz w:val="24"/>
                                <w:szCs w:val="24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1" o:spid="_x0000_s1025" style="width:268.5pt;height:69pt;margin-top:17.85pt;margin-left:184.95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-text-anchor:top;visibility:visible;z-index:-251657216" fillcolor="silver" strokeweight="1.5pt">
                <v:textbox>
                  <w:txbxContent>
                    <w:p w:rsidR="00423B40" w:rsidRPr="00423B40" w:rsidP="00423B40" w14:paraId="2E14AFA9" w14:textId="14BEF5E6">
                      <w:pPr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  <w:r w:rsidRPr="00B96379">
                        <w:rPr>
                          <w:b/>
                          <w:sz w:val="24"/>
                          <w:szCs w:val="24"/>
                        </w:rPr>
                        <w:t>“Indica ao Executivo, por meio da Secretaria competente</w:t>
                      </w:r>
                      <w:r w:rsidR="00DE36E4">
                        <w:rPr>
                          <w:b/>
                          <w:sz w:val="24"/>
                          <w:szCs w:val="24"/>
                        </w:rPr>
                        <w:t>,</w:t>
                      </w:r>
                      <w:r w:rsidRPr="00DE36E4" w:rsidR="00DE36E4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2D5A56" w:rsidR="002D5A56">
                        <w:rPr>
                          <w:b/>
                          <w:sz w:val="24"/>
                          <w:szCs w:val="24"/>
                        </w:rPr>
                        <w:t>a criação do segundo Complexo Aquático Municipal no Balneário Gaivota.</w:t>
                      </w:r>
                      <w:r w:rsidRPr="00B96379">
                        <w:rPr>
                          <w:b/>
                          <w:sz w:val="24"/>
                          <w:szCs w:val="24"/>
                        </w:rPr>
                        <w:t>”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</w:p>
    <w:p w:rsidR="00E91977" w14:paraId="723A095B" w14:textId="0532A643">
      <w:pPr>
        <w:pStyle w:val="BodyText"/>
        <w:spacing w:before="218"/>
        <w:rPr>
          <w:b/>
        </w:rPr>
      </w:pPr>
    </w:p>
    <w:p w:rsidR="00E91977" w:rsidP="00423B40" w14:paraId="25299B2A" w14:textId="3957093A">
      <w:pPr>
        <w:pStyle w:val="Heading1"/>
        <w:spacing w:line="249" w:lineRule="auto"/>
        <w:ind w:left="5590" w:right="128"/>
        <w:jc w:val="both"/>
        <w:rPr>
          <w:b w:val="0"/>
        </w:rPr>
      </w:pPr>
    </w:p>
    <w:p w:rsidR="00E91977" w14:paraId="4832560D" w14:textId="77777777">
      <w:pPr>
        <w:pStyle w:val="BodyText"/>
        <w:spacing w:before="69"/>
        <w:rPr>
          <w:b/>
        </w:rPr>
      </w:pPr>
    </w:p>
    <w:p w:rsidR="00E91977" w14:paraId="4E1C089D" w14:textId="5639024E">
      <w:pPr>
        <w:ind w:left="160"/>
        <w:rPr>
          <w:b/>
          <w:spacing w:val="-2"/>
          <w:sz w:val="21"/>
        </w:rPr>
      </w:pPr>
      <w:r>
        <w:rPr>
          <w:b/>
          <w:sz w:val="21"/>
        </w:rPr>
        <w:t>Senhor</w:t>
      </w:r>
      <w:r>
        <w:rPr>
          <w:b/>
          <w:spacing w:val="-6"/>
          <w:sz w:val="21"/>
        </w:rPr>
        <w:t xml:space="preserve"> </w:t>
      </w:r>
      <w:r>
        <w:rPr>
          <w:b/>
          <w:spacing w:val="-2"/>
          <w:sz w:val="21"/>
        </w:rPr>
        <w:t>Presidente</w:t>
      </w:r>
      <w:r w:rsidR="00DC4D1C">
        <w:rPr>
          <w:b/>
          <w:spacing w:val="-2"/>
          <w:sz w:val="21"/>
        </w:rPr>
        <w:t>:</w:t>
      </w:r>
    </w:p>
    <w:p w:rsidR="00E91977" w14:paraId="24834B59" w14:textId="77777777">
      <w:pPr>
        <w:pStyle w:val="BodyText"/>
        <w:rPr>
          <w:b/>
        </w:rPr>
      </w:pPr>
    </w:p>
    <w:p w:rsidR="00BF741F" w:rsidP="005E4F1D" w14:paraId="1EDD0999" w14:textId="77777777">
      <w:pPr>
        <w:pStyle w:val="BodyText"/>
        <w:spacing w:before="1" w:line="285" w:lineRule="auto"/>
        <w:ind w:right="110"/>
        <w:jc w:val="both"/>
      </w:pPr>
    </w:p>
    <w:p w:rsidR="003579E6" w:rsidP="003579E6" w14:paraId="4950920A" w14:textId="55DB0E97">
      <w:pPr>
        <w:pStyle w:val="BodyText"/>
        <w:jc w:val="both"/>
        <w:rPr>
          <w:lang w:val="pt-BR"/>
        </w:rPr>
      </w:pPr>
      <w:r>
        <w:t xml:space="preserve">         </w:t>
      </w:r>
      <w:r w:rsidR="00423B40">
        <w:t xml:space="preserve">         </w:t>
      </w:r>
      <w:r>
        <w:t xml:space="preserve"> </w:t>
      </w:r>
      <w:r w:rsidRPr="003579E6">
        <w:rPr>
          <w:lang w:val="pt-BR"/>
        </w:rPr>
        <w:t xml:space="preserve">Indico à Mesa, nos termos regimentais, que seja encaminhado expediente ao Poder Executivo, por meio da Secretaria competente, </w:t>
      </w:r>
      <w:r w:rsidRPr="002D5A56" w:rsidR="002D5A56">
        <w:t>a criação do segundo Complexo Aquático Municipal no Balneário Gaivota</w:t>
      </w:r>
      <w:r w:rsidR="00B96379">
        <w:rPr>
          <w:lang w:val="pt-BR"/>
        </w:rPr>
        <w:t>.</w:t>
      </w:r>
    </w:p>
    <w:p w:rsidR="003579E6" w:rsidRPr="003579E6" w:rsidP="003579E6" w14:paraId="70BC3E72" w14:textId="77777777">
      <w:pPr>
        <w:pStyle w:val="BodyText"/>
        <w:jc w:val="both"/>
        <w:rPr>
          <w:lang w:val="pt-BR"/>
        </w:rPr>
      </w:pPr>
    </w:p>
    <w:p w:rsidR="002D5A56" w:rsidP="002D5A56" w14:paraId="47BE146A" w14:textId="77777777">
      <w:pPr>
        <w:pStyle w:val="BodyText"/>
        <w:jc w:val="both"/>
        <w:rPr>
          <w:lang w:val="pt-BR"/>
        </w:rPr>
      </w:pPr>
      <w:r>
        <w:rPr>
          <w:lang w:val="pt-BR"/>
        </w:rPr>
        <w:t xml:space="preserve">                  </w:t>
      </w:r>
      <w:r w:rsidRPr="002D5A56">
        <w:rPr>
          <w:lang w:val="pt-BR"/>
        </w:rPr>
        <w:t>A presente indicação tem como objetivo atender uma demanda crescente da população do Balneário Gaivota e regiões próximas, ampliando o acesso às atividades aquáticas e esportivas no município.</w:t>
      </w:r>
    </w:p>
    <w:p w:rsidR="002D5A56" w:rsidRPr="002D5A56" w:rsidP="002D5A56" w14:paraId="61281E90" w14:textId="77777777">
      <w:pPr>
        <w:pStyle w:val="BodyText"/>
        <w:jc w:val="both"/>
        <w:rPr>
          <w:lang w:val="pt-BR"/>
        </w:rPr>
      </w:pPr>
    </w:p>
    <w:p w:rsidR="002D5A56" w:rsidP="002D5A56" w14:paraId="6221FA93" w14:textId="62496FC6">
      <w:pPr>
        <w:pStyle w:val="BodyText"/>
        <w:jc w:val="both"/>
        <w:rPr>
          <w:lang w:val="pt-BR"/>
        </w:rPr>
      </w:pPr>
      <w:r>
        <w:rPr>
          <w:lang w:val="pt-BR"/>
        </w:rPr>
        <w:t xml:space="preserve">                  </w:t>
      </w:r>
      <w:r w:rsidRPr="002D5A56">
        <w:rPr>
          <w:lang w:val="pt-BR"/>
        </w:rPr>
        <w:t>Atualmente, o município já conta com estrutura existente, porém a procura pelas atividades, especialmente a natação, é elevada, o que limita o número de vagas disponíveis. Além disso, muitos alunos da região do Balneário Gaivota enfrentam dificuldades de deslocamento até o local atual, seja pela distância, falta de recursos financeiros ou indisponibilidade de tempo.</w:t>
      </w:r>
    </w:p>
    <w:p w:rsidR="002D5A56" w:rsidRPr="002D5A56" w:rsidP="002D5A56" w14:paraId="60A73320" w14:textId="77777777">
      <w:pPr>
        <w:pStyle w:val="BodyText"/>
        <w:jc w:val="both"/>
        <w:rPr>
          <w:lang w:val="pt-BR"/>
        </w:rPr>
      </w:pPr>
    </w:p>
    <w:p w:rsidR="002D5A56" w:rsidP="002D5A56" w14:paraId="4C96D1F6" w14:textId="595BD9DD">
      <w:pPr>
        <w:pStyle w:val="BodyText"/>
        <w:jc w:val="both"/>
        <w:rPr>
          <w:lang w:val="pt-BR"/>
        </w:rPr>
      </w:pPr>
      <w:r>
        <w:rPr>
          <w:lang w:val="pt-BR"/>
        </w:rPr>
        <w:t xml:space="preserve">                   </w:t>
      </w:r>
      <w:r w:rsidRPr="002D5A56">
        <w:rPr>
          <w:lang w:val="pt-BR"/>
        </w:rPr>
        <w:t>A criação do segundo Complexo Aquático Municipal no Balneário Gaivota permitirá descentralizar o atendimento, ampliar significativamente a oferta de vagas e facilitar o acesso da população às atividades esportivas.</w:t>
      </w:r>
    </w:p>
    <w:p w:rsidR="002D5A56" w:rsidRPr="002D5A56" w:rsidP="002D5A56" w14:paraId="7135946A" w14:textId="77777777">
      <w:pPr>
        <w:pStyle w:val="BodyText"/>
        <w:jc w:val="both"/>
        <w:rPr>
          <w:lang w:val="pt-BR"/>
        </w:rPr>
      </w:pPr>
    </w:p>
    <w:p w:rsidR="002D5A56" w:rsidP="002D5A56" w14:paraId="5101AE2C" w14:textId="71786E57">
      <w:pPr>
        <w:pStyle w:val="BodyText"/>
        <w:jc w:val="both"/>
        <w:rPr>
          <w:lang w:val="pt-BR"/>
        </w:rPr>
      </w:pPr>
      <w:r>
        <w:rPr>
          <w:lang w:val="pt-BR"/>
        </w:rPr>
        <w:t xml:space="preserve">                   </w:t>
      </w:r>
      <w:r w:rsidRPr="002D5A56">
        <w:rPr>
          <w:lang w:val="pt-BR"/>
        </w:rPr>
        <w:t>O novo espaço poderá contemplar diversas atividades, como natação, hidroginástica, iniciação esportiva, treinamentos e projetos sociais, atendendo crianças, jovens e adultos. Também poderá ser utilizado por entidades e projetos da região, fortalecendo o uso comunitário e ampliando o alcance das políticas públicas.</w:t>
      </w:r>
    </w:p>
    <w:p w:rsidR="002D5A56" w:rsidRPr="002D5A56" w:rsidP="002D5A56" w14:paraId="1B4828B6" w14:textId="77777777">
      <w:pPr>
        <w:pStyle w:val="BodyText"/>
        <w:jc w:val="both"/>
        <w:rPr>
          <w:lang w:val="pt-BR"/>
        </w:rPr>
      </w:pPr>
    </w:p>
    <w:p w:rsidR="002D5A56" w:rsidRPr="002D5A56" w:rsidP="002D5A56" w14:paraId="4883A5BA" w14:textId="3602E900">
      <w:pPr>
        <w:pStyle w:val="BodyText"/>
        <w:jc w:val="both"/>
        <w:rPr>
          <w:lang w:val="pt-BR"/>
        </w:rPr>
      </w:pPr>
      <w:r>
        <w:rPr>
          <w:lang w:val="pt-BR"/>
        </w:rPr>
        <w:t xml:space="preserve">                   </w:t>
      </w:r>
      <w:r w:rsidRPr="002D5A56">
        <w:rPr>
          <w:lang w:val="pt-BR"/>
        </w:rPr>
        <w:t>Dessa forma, a implantação deste equipamento público representa um importante investimento na promoção da saúde, inclusão social, incentivo ao esporte e melhoria da qualidade de vida da população.</w:t>
      </w:r>
    </w:p>
    <w:p w:rsidR="002D5A56" w:rsidRPr="002D5A56" w:rsidP="002D5A56" w14:paraId="204C7930" w14:textId="7D799EF1">
      <w:pPr>
        <w:pStyle w:val="BodyText"/>
        <w:jc w:val="both"/>
        <w:rPr>
          <w:lang w:val="pt-BR"/>
        </w:rPr>
      </w:pPr>
    </w:p>
    <w:p w:rsidR="00DE36E4" w:rsidP="002D5A56" w14:paraId="27317947" w14:textId="30D1EEAB">
      <w:pPr>
        <w:pStyle w:val="BodyText"/>
        <w:jc w:val="both"/>
        <w:rPr>
          <w:lang w:val="pt-BR"/>
        </w:rPr>
      </w:pPr>
    </w:p>
    <w:p w:rsidR="004337F0" w:rsidP="00DE36E4" w14:paraId="2D0AF976" w14:textId="7FDEDFBF">
      <w:pPr>
        <w:pStyle w:val="BodyText"/>
        <w:jc w:val="both"/>
      </w:pPr>
    </w:p>
    <w:p w:rsidR="00E91977" w14:paraId="2490F47D" w14:textId="77777777">
      <w:pPr>
        <w:pStyle w:val="BodyText"/>
        <w:spacing w:before="63"/>
      </w:pPr>
    </w:p>
    <w:p w:rsidR="00732CC0" w:rsidRPr="00423B40" w:rsidP="00423B40" w14:paraId="01BBE0F4" w14:textId="58CA09E8">
      <w:pPr>
        <w:pStyle w:val="Heading1"/>
        <w:ind w:left="38"/>
        <w:jc w:val="center"/>
      </w:pPr>
      <w:r>
        <w:t>Sala</w:t>
      </w:r>
      <w:r>
        <w:rPr>
          <w:spacing w:val="-6"/>
        </w:rPr>
        <w:t xml:space="preserve"> </w:t>
      </w:r>
      <w:r>
        <w:t>“D.</w:t>
      </w:r>
      <w:r>
        <w:rPr>
          <w:spacing w:val="-4"/>
        </w:rPr>
        <w:t xml:space="preserve"> </w:t>
      </w:r>
      <w:r>
        <w:t>Idílio</w:t>
      </w:r>
      <w:r>
        <w:rPr>
          <w:spacing w:val="-4"/>
        </w:rPr>
        <w:t xml:space="preserve"> </w:t>
      </w:r>
      <w:r>
        <w:t>José</w:t>
      </w:r>
      <w:r>
        <w:rPr>
          <w:spacing w:val="-4"/>
        </w:rPr>
        <w:t xml:space="preserve"> </w:t>
      </w:r>
      <w:r>
        <w:t>Soares”,</w:t>
      </w:r>
      <w:r>
        <w:rPr>
          <w:spacing w:val="-4"/>
        </w:rPr>
        <w:t xml:space="preserve"> </w:t>
      </w:r>
      <w:r>
        <w:t>em</w:t>
      </w:r>
      <w:r>
        <w:rPr>
          <w:spacing w:val="-4"/>
        </w:rPr>
        <w:t xml:space="preserve"> </w:t>
      </w:r>
      <w:r w:rsidR="006014DD">
        <w:t>07</w:t>
      </w:r>
      <w:r>
        <w:rPr>
          <w:spacing w:val="-4"/>
        </w:rPr>
        <w:t xml:space="preserve"> </w:t>
      </w:r>
      <w:r>
        <w:t>de</w:t>
      </w:r>
      <w:r w:rsidR="00B96379">
        <w:t xml:space="preserve"> </w:t>
      </w:r>
      <w:r w:rsidR="006014DD">
        <w:t>abril</w:t>
      </w:r>
      <w:r w:rsidR="00B96379">
        <w:t xml:space="preserve"> de</w:t>
      </w:r>
      <w:r>
        <w:rPr>
          <w:spacing w:val="-4"/>
        </w:rPr>
        <w:t xml:space="preserve"> </w:t>
      </w:r>
      <w:r>
        <w:rPr>
          <w:spacing w:val="-2"/>
        </w:rPr>
        <w:t>202</w:t>
      </w:r>
      <w:r w:rsidR="0018592A">
        <w:rPr>
          <w:spacing w:val="-2"/>
        </w:rPr>
        <w:t>6</w:t>
      </w:r>
      <w:r>
        <w:rPr>
          <w:spacing w:val="-2"/>
        </w:rPr>
        <w:t>.</w:t>
      </w:r>
    </w:p>
    <w:p w:rsidR="00732CC0" w14:paraId="4A69233E" w14:textId="77777777">
      <w:pPr>
        <w:pStyle w:val="BodyText"/>
        <w:rPr>
          <w:b/>
          <w:sz w:val="20"/>
        </w:rPr>
      </w:pPr>
    </w:p>
    <w:p w:rsidR="00E91977" w14:paraId="754D934D" w14:textId="3E79D1EC">
      <w:pPr>
        <w:pStyle w:val="BodyText"/>
        <w:spacing w:before="10"/>
        <w:rPr>
          <w:b/>
          <w:sz w:val="20"/>
        </w:rPr>
      </w:pPr>
    </w:p>
    <w:p w:rsidR="00E91977" w:rsidRPr="00423B40" w:rsidP="00423B40" w14:paraId="231D0634" w14:textId="1BBA4502">
      <w:pPr>
        <w:spacing w:before="1" w:line="235" w:lineRule="auto"/>
        <w:ind w:left="982" w:right="173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423B40" w:rsidR="00423B40">
        <w:rPr>
          <w:sz w:val="24"/>
          <w:szCs w:val="24"/>
        </w:rPr>
        <w:t>Fernando da Silva Xavider de Miranda</w:t>
      </w:r>
    </w:p>
    <w:p w:rsidR="00423B40" w:rsidRPr="00423B40" w:rsidP="00423B40" w14:paraId="46D3C3F3" w14:textId="5F0BE210">
      <w:pPr>
        <w:spacing w:before="1" w:line="235" w:lineRule="auto"/>
        <w:ind w:left="982" w:right="173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423B40">
        <w:rPr>
          <w:sz w:val="24"/>
          <w:szCs w:val="24"/>
        </w:rPr>
        <w:t>Vereador</w:t>
      </w:r>
    </w:p>
    <w:sectPr w:rsidSect="00423B40">
      <w:type w:val="continuous"/>
      <w:pgSz w:w="11900" w:h="16840"/>
      <w:pgMar w:top="1417" w:right="1701" w:bottom="1417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977"/>
    <w:rsid w:val="000326DE"/>
    <w:rsid w:val="000A4929"/>
    <w:rsid w:val="00120EDE"/>
    <w:rsid w:val="00152EE9"/>
    <w:rsid w:val="0018592A"/>
    <w:rsid w:val="00193636"/>
    <w:rsid w:val="001C5323"/>
    <w:rsid w:val="002D5A56"/>
    <w:rsid w:val="002F046B"/>
    <w:rsid w:val="00301518"/>
    <w:rsid w:val="0033256D"/>
    <w:rsid w:val="003579E6"/>
    <w:rsid w:val="00423B40"/>
    <w:rsid w:val="004337F0"/>
    <w:rsid w:val="0056333C"/>
    <w:rsid w:val="00571BD0"/>
    <w:rsid w:val="005C503E"/>
    <w:rsid w:val="005D415D"/>
    <w:rsid w:val="005E4F1D"/>
    <w:rsid w:val="006014DD"/>
    <w:rsid w:val="006073CE"/>
    <w:rsid w:val="00732CC0"/>
    <w:rsid w:val="007E1B89"/>
    <w:rsid w:val="00836370"/>
    <w:rsid w:val="00843EE4"/>
    <w:rsid w:val="00992265"/>
    <w:rsid w:val="00A5714D"/>
    <w:rsid w:val="00A67ED8"/>
    <w:rsid w:val="00B96379"/>
    <w:rsid w:val="00BF741F"/>
    <w:rsid w:val="00C06CBD"/>
    <w:rsid w:val="00CA35EE"/>
    <w:rsid w:val="00CB187A"/>
    <w:rsid w:val="00CC2FD1"/>
    <w:rsid w:val="00DC4D1C"/>
    <w:rsid w:val="00DE36E4"/>
    <w:rsid w:val="00DE36F2"/>
    <w:rsid w:val="00E91977"/>
    <w:rsid w:val="00EB68B6"/>
    <w:rsid w:val="00EC3D06"/>
    <w:rsid w:val="00F93C7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1718B54-9B19-4B28-9F08-CC8342B7E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Heading1">
    <w:name w:val="heading 1"/>
    <w:basedOn w:val="Normal"/>
    <w:uiPriority w:val="9"/>
    <w:qFormat/>
    <w:pPr>
      <w:ind w:left="160"/>
      <w:outlineLvl w:val="0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359"/>
      <w:ind w:left="37"/>
      <w:jc w:val="center"/>
    </w:pPr>
    <w:rPr>
      <w:b/>
      <w:bCs/>
      <w:sz w:val="54"/>
      <w:szCs w:val="5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152EE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275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/2024</vt:lpstr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/2024</dc:title>
  <dc:subject>Indica ao Executivo, os serviços de construção e/ou instalação de banheiros públicos no ponto turístico Cama de Anchieta.</dc:subject>
  <dc:creator>Lion David Santos da Silva</dc:creator>
  <cp:keywords>&lt;x:xmpmeta xmlns:x='adobe:ns:meta/' x:xmptk='Adobe XMP Core 5.0-c060 61.134777, 2010/02/12-17:32:00'&gt;                        &lt;rdf:RDF xmlns:rdf='http:/www.w3.org/1999/02/22-rdf-syntax-ns#'&gt;                                      &lt;rdf:Description rdf:about='</cp:keywords>
  <cp:lastModifiedBy>Gabinete 07</cp:lastModifiedBy>
  <cp:revision>2</cp:revision>
  <cp:lastPrinted>2026-03-23T18:08:00Z</cp:lastPrinted>
  <dcterms:created xsi:type="dcterms:W3CDTF">2026-04-07T18:58:00Z</dcterms:created>
  <dcterms:modified xsi:type="dcterms:W3CDTF">2026-04-07T18:58:00Z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2024-12-02T00:00:00Z</vt:filetime>
  </property>
  <property fmtid="{D5CDD505-2E9C-101B-9397-08002B2CF9AE}" pid="3" name="LastSaved">
    <vt:filetime>2025-01-27T00:00:00Z</vt:filetime>
  </property>
  <property fmtid="{D5CDD505-2E9C-101B-9397-08002B2CF9AE}" pid="4" name="Producer">
    <vt:lpwstr>iTextSharp" 5.5.13.1 ©2000-2019 iText Group NV (AGPL-version); modified using iText® 7.1.8 ©2000-2019 iText Group NV (AGPL-version)</vt:lpwstr>
  </property>
</Properties>
</file>