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96D" w14:textId="77777777" w:rsidR="00A86493" w:rsidRDefault="00000000">
      <w:pPr>
        <w:pStyle w:val="Ttulo"/>
      </w:pPr>
      <w:bookmarkStart w:id="0" w:name="_Hlk207974092"/>
      <w:r>
        <w:rPr>
          <w:spacing w:val="-2"/>
        </w:rPr>
        <w:t>INDICAÇÃO</w:t>
      </w:r>
    </w:p>
    <w:p w14:paraId="0168341A" w14:textId="77777777" w:rsidR="00A86493" w:rsidRPr="00E06BB2" w:rsidRDefault="00A86493" w:rsidP="00A55CB2">
      <w:pPr>
        <w:pStyle w:val="Corpodetexto"/>
        <w:spacing w:before="218"/>
        <w:jc w:val="both"/>
        <w:rPr>
          <w:rFonts w:ascii="Arial"/>
          <w:b/>
          <w:sz w:val="22"/>
          <w:szCs w:val="22"/>
        </w:rPr>
      </w:pPr>
    </w:p>
    <w:p w14:paraId="334AF7AB" w14:textId="0D3859CC" w:rsidR="00A86493" w:rsidRPr="001B68FC" w:rsidRDefault="00D95699" w:rsidP="00A54185">
      <w:pPr>
        <w:spacing w:line="249" w:lineRule="auto"/>
        <w:ind w:left="5722" w:right="301"/>
        <w:jc w:val="both"/>
      </w:pPr>
      <w:r w:rsidRPr="00A17A2A">
        <w:rPr>
          <w:rFonts w:ascii="Arial" w:hAnsi="Arial"/>
          <w:b/>
          <w:spacing w:val="12"/>
        </w:rPr>
        <w:t>‘‘</w:t>
      </w:r>
      <w:r w:rsidR="0075652C" w:rsidRPr="00A17A2A">
        <w:rPr>
          <w:rFonts w:ascii="Arial" w:hAnsi="Arial"/>
          <w:b/>
          <w:spacing w:val="12"/>
        </w:rPr>
        <w:t>Indico ao executivo</w:t>
      </w:r>
      <w:r w:rsidR="001B68FC">
        <w:t xml:space="preserve"> </w:t>
      </w:r>
      <w:r w:rsidR="001B68FC" w:rsidRPr="001B68FC">
        <w:rPr>
          <w:b/>
          <w:bCs/>
        </w:rPr>
        <w:t>a realização de</w:t>
      </w:r>
      <w:r w:rsidR="001B68FC" w:rsidRPr="001B68FC">
        <w:t xml:space="preserve"> </w:t>
      </w:r>
      <w:r w:rsidR="001B68FC" w:rsidRPr="001B68FC">
        <w:rPr>
          <w:b/>
          <w:bCs/>
        </w:rPr>
        <w:t xml:space="preserve">serviços de alinhamento, cascalhamento, limpeza e roçada ao longo de toda a extensão da Rua Joaquim Fernandes, no bairro Gaivota, lado morro, </w:t>
      </w:r>
      <w:r w:rsidR="001B68FC">
        <w:rPr>
          <w:b/>
          <w:bCs/>
        </w:rPr>
        <w:t xml:space="preserve">em </w:t>
      </w:r>
      <w:r w:rsidR="001B68FC" w:rsidRPr="001B68FC">
        <w:rPr>
          <w:b/>
          <w:bCs/>
        </w:rPr>
        <w:t>Itanhaém</w:t>
      </w:r>
      <w:r w:rsidR="001B68FC">
        <w:rPr>
          <w:b/>
          <w:bCs/>
        </w:rPr>
        <w:t>/SP.</w:t>
      </w:r>
    </w:p>
    <w:p w14:paraId="5E0C2E71" w14:textId="77777777" w:rsidR="00A86493" w:rsidRPr="00E06BB2" w:rsidRDefault="00000000">
      <w:pPr>
        <w:spacing w:before="1"/>
        <w:ind w:left="292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>Senhor</w:t>
      </w:r>
      <w:r w:rsidRPr="00E06BB2">
        <w:rPr>
          <w:rFonts w:ascii="Arial" w:hAnsi="Arial" w:cs="Arial"/>
          <w:bCs/>
          <w:spacing w:val="-6"/>
        </w:rPr>
        <w:t xml:space="preserve"> </w:t>
      </w:r>
      <w:r w:rsidRPr="00E06BB2">
        <w:rPr>
          <w:rFonts w:ascii="Arial" w:hAnsi="Arial" w:cs="Arial"/>
          <w:bCs/>
          <w:spacing w:val="-2"/>
        </w:rPr>
        <w:t>Presidente:</w:t>
      </w:r>
    </w:p>
    <w:p w14:paraId="145E7E4B" w14:textId="77777777" w:rsidR="00A86493" w:rsidRPr="00E06BB2" w:rsidRDefault="00A86493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081FC38A" w14:textId="77777777" w:rsidR="00A86493" w:rsidRPr="00A05883" w:rsidRDefault="00A86493">
      <w:pPr>
        <w:pStyle w:val="Corpodetexto"/>
        <w:spacing w:before="151"/>
        <w:rPr>
          <w:rFonts w:ascii="Arial" w:hAnsi="Arial" w:cs="Arial"/>
          <w:bCs/>
          <w:sz w:val="22"/>
          <w:szCs w:val="22"/>
        </w:rPr>
      </w:pPr>
    </w:p>
    <w:p w14:paraId="71B0943C" w14:textId="54E22DD2" w:rsidR="00823037" w:rsidRDefault="00000000" w:rsidP="00E06BB2">
      <w:pPr>
        <w:spacing w:line="249" w:lineRule="auto"/>
        <w:ind w:right="301"/>
        <w:jc w:val="both"/>
      </w:pPr>
      <w:r w:rsidRPr="00823037">
        <w:rPr>
          <w:rFonts w:ascii="Arial" w:hAnsi="Arial" w:cs="Arial"/>
          <w:bCs/>
        </w:rPr>
        <w:t>Indico, através da mesa, ao Senhor Prefeito Tiago Rodrigues</w:t>
      </w:r>
      <w:r w:rsidR="004554BA" w:rsidRPr="00823037">
        <w:rPr>
          <w:bCs/>
        </w:rPr>
        <w:t xml:space="preserve"> </w:t>
      </w:r>
      <w:r w:rsidR="001B68FC" w:rsidRPr="001B68FC">
        <w:rPr>
          <w:bCs/>
        </w:rPr>
        <w:t xml:space="preserve">a realização de </w:t>
      </w:r>
      <w:r w:rsidR="001B68FC" w:rsidRPr="001B68FC">
        <w:t>serviços de alinhamento, cascalhamento, limpeza e roçada ao longo de toda a extensão da Rua Joaquim Fernandes, no bairro Gaivota, lado morro, no município de Itanhaém</w:t>
      </w:r>
      <w:r w:rsidR="001B68FC">
        <w:t>.</w:t>
      </w:r>
    </w:p>
    <w:p w14:paraId="44EBE2B7" w14:textId="77777777" w:rsidR="001B68FC" w:rsidRPr="001B68FC" w:rsidRDefault="001B68FC" w:rsidP="00E06BB2">
      <w:pPr>
        <w:spacing w:line="249" w:lineRule="auto"/>
        <w:ind w:right="301"/>
        <w:jc w:val="both"/>
        <w:rPr>
          <w:rFonts w:ascii="Arial" w:hAnsi="Arial" w:cs="Arial"/>
        </w:rPr>
      </w:pPr>
    </w:p>
    <w:p w14:paraId="7DCCC6D4" w14:textId="5493CFFE" w:rsidR="00A86493" w:rsidRPr="004E03C8" w:rsidRDefault="00000000">
      <w:pPr>
        <w:ind w:left="292"/>
        <w:rPr>
          <w:rFonts w:ascii="Arial" w:hAnsi="Arial" w:cs="Arial"/>
          <w:bCs/>
          <w:spacing w:val="-2"/>
        </w:rPr>
      </w:pPr>
      <w:r w:rsidRPr="004E03C8">
        <w:rPr>
          <w:rFonts w:ascii="Arial" w:hAnsi="Arial" w:cs="Arial"/>
          <w:bCs/>
          <w:spacing w:val="-2"/>
        </w:rPr>
        <w:t>Justificativa</w:t>
      </w:r>
    </w:p>
    <w:p w14:paraId="174F6846" w14:textId="77777777" w:rsidR="00823037" w:rsidRPr="00823037" w:rsidRDefault="00823037" w:rsidP="00823037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1C4426E8" w14:textId="77777777" w:rsidR="001B68FC" w:rsidRPr="001B68FC" w:rsidRDefault="001B68FC" w:rsidP="001B68FC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1B68FC">
        <w:rPr>
          <w:rFonts w:ascii="Arial" w:hAnsi="Arial" w:cs="Arial"/>
          <w:bCs/>
          <w:sz w:val="22"/>
          <w:szCs w:val="22"/>
          <w:lang w:val="pt-BR"/>
        </w:rPr>
        <w:t xml:space="preserve">A presente indicação se faz necessária tendo em vista que a referida via </w:t>
      </w:r>
      <w:proofErr w:type="gramStart"/>
      <w:r w:rsidRPr="001B68FC">
        <w:rPr>
          <w:rFonts w:ascii="Arial" w:hAnsi="Arial" w:cs="Arial"/>
          <w:bCs/>
          <w:sz w:val="22"/>
          <w:szCs w:val="22"/>
          <w:lang w:val="pt-BR"/>
        </w:rPr>
        <w:t>encontra-se</w:t>
      </w:r>
      <w:proofErr w:type="gramEnd"/>
      <w:r w:rsidRPr="001B68FC">
        <w:rPr>
          <w:rFonts w:ascii="Arial" w:hAnsi="Arial" w:cs="Arial"/>
          <w:bCs/>
          <w:sz w:val="22"/>
          <w:szCs w:val="22"/>
          <w:lang w:val="pt-BR"/>
        </w:rPr>
        <w:t xml:space="preserve"> em condições precárias de conservação, com acúmulo de mato alto, dificultando a circulação de pedestres e veículos, além de contribuir para o surgimento de animais peçonhentos e acúmulo de sujeira.</w:t>
      </w:r>
    </w:p>
    <w:p w14:paraId="3070DF56" w14:textId="77777777" w:rsidR="001B68FC" w:rsidRPr="001B68FC" w:rsidRDefault="001B68FC" w:rsidP="001B68FC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7D955929" w14:textId="77777777" w:rsidR="001B68FC" w:rsidRPr="001B68FC" w:rsidRDefault="001B68FC" w:rsidP="001B68FC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1B68FC">
        <w:rPr>
          <w:rFonts w:ascii="Arial" w:hAnsi="Arial" w:cs="Arial"/>
          <w:bCs/>
          <w:sz w:val="22"/>
          <w:szCs w:val="22"/>
          <w:lang w:val="pt-BR"/>
        </w:rPr>
        <w:t>O cascalhamento e alinhamento da via são medidas essenciais para melhorar a trafegabilidade, especialmente em períodos de chuva, garantindo maior segurança e qualidade de vida aos moradores locais. Já os serviços de limpeza e roçada são fundamentais para manter a via pública em condições adequadas de uso.</w:t>
      </w:r>
    </w:p>
    <w:p w14:paraId="1DC19E0B" w14:textId="77777777" w:rsidR="00082ADD" w:rsidRDefault="00082ADD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68C65C5F" w14:textId="77777777" w:rsidR="00A54185" w:rsidRPr="00E06BB2" w:rsidRDefault="00A54185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467BFD0C" w14:textId="655A2144" w:rsidR="00A86493" w:rsidRPr="00E06BB2" w:rsidRDefault="00000000" w:rsidP="000F2BEF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Sala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“D.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Idílio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José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Soares”,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em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1B68FC">
        <w:rPr>
          <w:rFonts w:ascii="Arial" w:hAnsi="Arial" w:cs="Arial"/>
          <w:b/>
        </w:rPr>
        <w:t>2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1B68FC">
        <w:rPr>
          <w:rFonts w:ascii="Arial" w:hAnsi="Arial" w:cs="Arial"/>
          <w:b/>
        </w:rPr>
        <w:t xml:space="preserve">Abril </w:t>
      </w:r>
      <w:r w:rsidR="00A17A2A">
        <w:rPr>
          <w:rFonts w:ascii="Arial" w:hAnsi="Arial" w:cs="Arial"/>
          <w:b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3"/>
        </w:rPr>
        <w:t xml:space="preserve"> </w:t>
      </w:r>
      <w:r w:rsidRPr="00E06BB2">
        <w:rPr>
          <w:rFonts w:ascii="Arial" w:hAnsi="Arial" w:cs="Arial"/>
          <w:b/>
          <w:spacing w:val="-2"/>
        </w:rPr>
        <w:t>202</w:t>
      </w:r>
      <w:r w:rsidR="000F2BEF" w:rsidRPr="00E06BB2">
        <w:rPr>
          <w:rFonts w:ascii="Arial" w:hAnsi="Arial" w:cs="Arial"/>
          <w:b/>
          <w:spacing w:val="-2"/>
        </w:rPr>
        <w:t>6</w:t>
      </w:r>
      <w:r w:rsidRPr="00E06BB2">
        <w:rPr>
          <w:rFonts w:ascii="Arial" w:hAnsi="Arial" w:cs="Arial"/>
          <w:b/>
          <w:spacing w:val="-2"/>
        </w:rPr>
        <w:t>.</w:t>
      </w:r>
    </w:p>
    <w:p w14:paraId="1DA795B8" w14:textId="77777777" w:rsidR="00A86493" w:rsidRPr="00E06BB2" w:rsidRDefault="00A8649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1277DF3" w14:textId="77777777" w:rsidR="00A86493" w:rsidRPr="00E06BB2" w:rsidRDefault="00A86493">
      <w:pPr>
        <w:pStyle w:val="Corpodetexto"/>
        <w:spacing w:before="152"/>
        <w:rPr>
          <w:rFonts w:ascii="Arial" w:hAnsi="Arial" w:cs="Arial"/>
          <w:b/>
          <w:sz w:val="22"/>
          <w:szCs w:val="22"/>
        </w:rPr>
      </w:pPr>
    </w:p>
    <w:p w14:paraId="23179F68" w14:textId="77777777" w:rsidR="00A86493" w:rsidRPr="00E06BB2" w:rsidRDefault="00000000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ALEXANDRE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DA</w:t>
      </w:r>
      <w:r w:rsidRPr="00E06BB2">
        <w:rPr>
          <w:rFonts w:ascii="Arial" w:hAnsi="Arial" w:cs="Arial"/>
          <w:b/>
          <w:spacing w:val="-5"/>
        </w:rPr>
        <w:t xml:space="preserve"> </w:t>
      </w:r>
      <w:r w:rsidRPr="00E06BB2">
        <w:rPr>
          <w:rFonts w:ascii="Arial" w:hAnsi="Arial" w:cs="Arial"/>
          <w:b/>
          <w:spacing w:val="-2"/>
        </w:rPr>
        <w:t>REGIONAL</w:t>
      </w:r>
    </w:p>
    <w:bookmarkEnd w:id="0"/>
    <w:p w14:paraId="4801BF70" w14:textId="77777777" w:rsidR="00A86493" w:rsidRPr="00E06BB2" w:rsidRDefault="00A86493">
      <w:pPr>
        <w:jc w:val="center"/>
        <w:rPr>
          <w:rFonts w:ascii="Arial" w:hAnsi="Arial" w:cs="Arial"/>
          <w:b/>
        </w:rPr>
      </w:pPr>
    </w:p>
    <w:p w14:paraId="061A02C2" w14:textId="77777777" w:rsidR="001451A7" w:rsidRPr="00E06BB2" w:rsidRDefault="001451A7" w:rsidP="001451A7">
      <w:pPr>
        <w:spacing w:before="235"/>
        <w:ind w:left="7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  <w:spacing w:val="-2"/>
        </w:rPr>
        <w:t>VEREADOR</w:t>
      </w:r>
    </w:p>
    <w:p w14:paraId="5C4B213C" w14:textId="77777777" w:rsidR="001451A7" w:rsidRDefault="001451A7">
      <w:pPr>
        <w:jc w:val="center"/>
        <w:rPr>
          <w:rFonts w:ascii="Arial"/>
          <w:b/>
          <w:sz w:val="21"/>
        </w:rPr>
        <w:sectPr w:rsidR="001451A7">
          <w:headerReference w:type="default" r:id="rId7"/>
          <w:footerReference w:type="default" r:id="rId8"/>
          <w:type w:val="continuous"/>
          <w:pgSz w:w="11900" w:h="16840"/>
          <w:pgMar w:top="2240" w:right="708" w:bottom="920" w:left="708" w:header="851" w:footer="720" w:gutter="0"/>
          <w:pgNumType w:start="1"/>
          <w:cols w:space="720"/>
        </w:sectPr>
      </w:pPr>
    </w:p>
    <w:p w14:paraId="70C82604" w14:textId="5365D0D3" w:rsidR="00A86493" w:rsidRDefault="00A86493" w:rsidP="00A17A2A">
      <w:pPr>
        <w:spacing w:before="55"/>
        <w:ind w:left="52"/>
        <w:rPr>
          <w:rFonts w:ascii="Arial"/>
          <w:b/>
          <w:sz w:val="16"/>
        </w:rPr>
      </w:pPr>
    </w:p>
    <w:sectPr w:rsidR="00A86493">
      <w:headerReference w:type="default" r:id="rId9"/>
      <w:footerReference w:type="default" r:id="rId10"/>
      <w:pgSz w:w="11900" w:h="16840"/>
      <w:pgMar w:top="760" w:right="708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B0F8" w14:textId="77777777" w:rsidR="001860EB" w:rsidRDefault="001860EB">
      <w:r>
        <w:separator/>
      </w:r>
    </w:p>
  </w:endnote>
  <w:endnote w:type="continuationSeparator" w:id="0">
    <w:p w14:paraId="1ECEB28D" w14:textId="77777777" w:rsidR="001860EB" w:rsidRDefault="0018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8A4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FC351BA" wp14:editId="032343DC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874A4" id="Graphic 2" o:spid="_x0000_s1026" style="position:absolute;margin-left:87.5pt;margin-top:792.25pt;width:42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EF08FD" wp14:editId="3F38C959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A1377" w14:textId="563CFB47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08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15pt;margin-top:796.2pt;width:400.75pt;height:28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" filled="f" stroked="f">
              <v:textbox inset="0,0,0,0">
                <w:txbxContent>
                  <w:p w14:paraId="0ACA1377" w14:textId="563CFB47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583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0913A6C" wp14:editId="5E7AE19A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6198" id="Graphic 4" o:spid="_x0000_s1026" style="position:absolute;margin-left:87.5pt;margin-top:792.25pt;width:420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2DBCC5" wp14:editId="14AF9F1F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27A2" w14:textId="6D50F7BD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BC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7.15pt;margin-top:796.2pt;width:400.75pt;height:28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" filled="f" stroked="f">
              <v:textbox inset="0,0,0,0">
                <w:txbxContent>
                  <w:p w14:paraId="0D0B27A2" w14:textId="6D50F7BD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E2F1" w14:textId="77777777" w:rsidR="001860EB" w:rsidRDefault="001860EB">
      <w:r>
        <w:separator/>
      </w:r>
    </w:p>
  </w:footnote>
  <w:footnote w:type="continuationSeparator" w:id="0">
    <w:p w14:paraId="0EF1279B" w14:textId="77777777" w:rsidR="001860EB" w:rsidRDefault="0018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1FB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892D424" wp14:editId="53E127DE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04" w14:textId="77777777" w:rsidR="00A86493" w:rsidRDefault="00A8649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F1057"/>
    <w:multiLevelType w:val="multilevel"/>
    <w:tmpl w:val="0BE4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45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01368A"/>
    <w:rsid w:val="000154BC"/>
    <w:rsid w:val="00016E89"/>
    <w:rsid w:val="0002273A"/>
    <w:rsid w:val="00082ADD"/>
    <w:rsid w:val="000F2BEF"/>
    <w:rsid w:val="000F7A21"/>
    <w:rsid w:val="00117886"/>
    <w:rsid w:val="0013192F"/>
    <w:rsid w:val="001451A7"/>
    <w:rsid w:val="001860EB"/>
    <w:rsid w:val="001B68FC"/>
    <w:rsid w:val="001C1B8A"/>
    <w:rsid w:val="001F4D51"/>
    <w:rsid w:val="002234BF"/>
    <w:rsid w:val="00296BD7"/>
    <w:rsid w:val="0033195D"/>
    <w:rsid w:val="003370D1"/>
    <w:rsid w:val="00390177"/>
    <w:rsid w:val="003B4D28"/>
    <w:rsid w:val="003B72A0"/>
    <w:rsid w:val="00421EB9"/>
    <w:rsid w:val="00435204"/>
    <w:rsid w:val="004369A5"/>
    <w:rsid w:val="004554BA"/>
    <w:rsid w:val="0049449B"/>
    <w:rsid w:val="004E03C8"/>
    <w:rsid w:val="00501D59"/>
    <w:rsid w:val="00575A8E"/>
    <w:rsid w:val="00585C66"/>
    <w:rsid w:val="005B4F3D"/>
    <w:rsid w:val="006043AE"/>
    <w:rsid w:val="00611080"/>
    <w:rsid w:val="00661577"/>
    <w:rsid w:val="0068248C"/>
    <w:rsid w:val="00690B1A"/>
    <w:rsid w:val="006B1D17"/>
    <w:rsid w:val="006C63A2"/>
    <w:rsid w:val="00720964"/>
    <w:rsid w:val="00727641"/>
    <w:rsid w:val="00736DA0"/>
    <w:rsid w:val="0075652C"/>
    <w:rsid w:val="00820410"/>
    <w:rsid w:val="00823037"/>
    <w:rsid w:val="008354F9"/>
    <w:rsid w:val="008638DD"/>
    <w:rsid w:val="00876294"/>
    <w:rsid w:val="008B3896"/>
    <w:rsid w:val="008E7ED6"/>
    <w:rsid w:val="008F02C1"/>
    <w:rsid w:val="008F0975"/>
    <w:rsid w:val="0090309B"/>
    <w:rsid w:val="009054D4"/>
    <w:rsid w:val="0091258D"/>
    <w:rsid w:val="00920987"/>
    <w:rsid w:val="00925B28"/>
    <w:rsid w:val="0093300E"/>
    <w:rsid w:val="00945650"/>
    <w:rsid w:val="0097767D"/>
    <w:rsid w:val="009E571D"/>
    <w:rsid w:val="00A05883"/>
    <w:rsid w:val="00A17A2A"/>
    <w:rsid w:val="00A43C6F"/>
    <w:rsid w:val="00A54185"/>
    <w:rsid w:val="00A55CB2"/>
    <w:rsid w:val="00A86493"/>
    <w:rsid w:val="00AC20F2"/>
    <w:rsid w:val="00B00DE6"/>
    <w:rsid w:val="00B80082"/>
    <w:rsid w:val="00C1205A"/>
    <w:rsid w:val="00C45005"/>
    <w:rsid w:val="00C460F7"/>
    <w:rsid w:val="00C708D7"/>
    <w:rsid w:val="00C73ECC"/>
    <w:rsid w:val="00CD26F6"/>
    <w:rsid w:val="00CD6E2B"/>
    <w:rsid w:val="00D12DC2"/>
    <w:rsid w:val="00D44A33"/>
    <w:rsid w:val="00D50983"/>
    <w:rsid w:val="00D575AD"/>
    <w:rsid w:val="00D95699"/>
    <w:rsid w:val="00DA5220"/>
    <w:rsid w:val="00DD4D90"/>
    <w:rsid w:val="00DE043B"/>
    <w:rsid w:val="00DF0FAC"/>
    <w:rsid w:val="00DF12E9"/>
    <w:rsid w:val="00E06BB2"/>
    <w:rsid w:val="00E44D76"/>
    <w:rsid w:val="00E72BC7"/>
    <w:rsid w:val="00E76EAF"/>
    <w:rsid w:val="00EF48DB"/>
    <w:rsid w:val="00F0735A"/>
    <w:rsid w:val="00F3502B"/>
    <w:rsid w:val="00F47E28"/>
    <w:rsid w:val="00F64158"/>
    <w:rsid w:val="00F64F4D"/>
    <w:rsid w:val="00F74630"/>
    <w:rsid w:val="00F94E52"/>
    <w:rsid w:val="00F964D7"/>
    <w:rsid w:val="00F9668E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87E"/>
  <w15:docId w15:val="{0DBD67AA-DD90-41E3-9287-76C8058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64"/>
      <w:ind w:left="7" w:right="7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1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1A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0F7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/2025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/2025</dc:title>
  <dc:subject>‘’Indico ao Executivo, a realização de serviços de nivelamento, cascalhamento e limpeza ao longo da Avenida Rio de Janeiro, 844, Gaivota, em Itanhaém/SP.’’</dc:subject>
  <dc:creator>LEANDRA ARAUJO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</cp:keywords>
  <dc:description/>
  <cp:lastModifiedBy>LEANDRA ARAUJO</cp:lastModifiedBy>
  <cp:revision>2</cp:revision>
  <cp:lastPrinted>2026-02-06T12:48:00Z</cp:lastPrinted>
  <dcterms:created xsi:type="dcterms:W3CDTF">2026-04-02T15:09:00Z</dcterms:created>
  <dcterms:modified xsi:type="dcterms:W3CDTF">2026-04-02T15:09:00Z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