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082D" w14:paraId="348E7DB5" w14:textId="492BE628">
      <w:pPr>
        <w:pStyle w:val="BodyText"/>
        <w:rPr>
          <w:sz w:val="20"/>
        </w:rPr>
      </w:pPr>
    </w:p>
    <w:p w:rsidR="0020082D" w14:paraId="59794824" w14:textId="77777777">
      <w:pPr>
        <w:pStyle w:val="BodyText"/>
        <w:spacing w:before="155"/>
        <w:rPr>
          <w:sz w:val="20"/>
        </w:rPr>
      </w:pPr>
    </w:p>
    <w:p w:rsidR="0020082D" w14:paraId="1CD1808C" w14:textId="77777777">
      <w:pPr>
        <w:pStyle w:val="BodyText"/>
        <w:ind w:left="26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175375" cy="382905"/>
                <wp:effectExtent l="9525" t="0" r="0" b="762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75375" cy="3829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14:textId="77777777">
                            <w:pPr>
                              <w:spacing w:before="20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48"/>
                              </w:rPr>
                              <w:t>Requerimento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i1025" type="#_x0000_t202" style="width:486.25pt;height:30.15pt;mso-left-percent:-10001;mso-position-horizontal-relative:char;mso-position-vertical-relative:line;mso-top-percent:-10001;mso-wrap-style:square;v-text-anchor:top;visibility:visible" fillcolor="silver" strokeweight="0.48pt">
                <v:path arrowok="t" textboxrect="0,0,21600,21600"/>
                <v:textbox inset="0,0,0,0">
                  <w:txbxContent>
                    <w:p w:rsidR="0020082D" w14:paraId="2CB577A6" w14:textId="77777777">
                      <w:pPr>
                        <w:spacing w:before="20"/>
                        <w:ind w:right="1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48"/>
                        </w:rPr>
                        <w:t>Requerimento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20082D" w14:paraId="2C3D2AD1" w14:textId="77777777">
      <w:pPr>
        <w:pStyle w:val="BodyText"/>
        <w:rPr>
          <w:sz w:val="20"/>
        </w:rPr>
      </w:pPr>
    </w:p>
    <w:p w:rsidR="0020082D" w14:paraId="41A050FE" w14:textId="77777777">
      <w:pPr>
        <w:pStyle w:val="BodyText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4257675</wp:posOffset>
                </wp:positionH>
                <wp:positionV relativeFrom="paragraph">
                  <wp:posOffset>254000</wp:posOffset>
                </wp:positionV>
                <wp:extent cx="2743200" cy="1571625"/>
                <wp:effectExtent l="0" t="0" r="19050" b="28575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43200" cy="15716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:rsidP="00C7732B" w14:textId="719ED3ED">
                            <w:pPr>
                              <w:spacing w:before="70"/>
                              <w:ind w:left="145" w:right="140"/>
                              <w:jc w:val="both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 w:rsidRPr="00B80CF6">
                              <w:rPr>
                                <w:b/>
                                <w:color w:val="000000"/>
                                <w:sz w:val="28"/>
                              </w:rPr>
                              <w:t>"</w:t>
                            </w:r>
                            <w:r w:rsidRPr="00843B6A" w:rsidR="00843B6A">
                              <w:t xml:space="preserve"> </w:t>
                            </w:r>
                            <w:r w:rsidRPr="00843B6A" w:rsidR="00843B6A">
                              <w:rPr>
                                <w:b/>
                                <w:color w:val="000000"/>
                                <w:sz w:val="28"/>
                              </w:rPr>
                              <w:t>Requer informações à empresa Rumo Malha Paulista S.A. sobre as condições operacionais,</w:t>
                            </w:r>
                            <w:r w:rsidR="00843B6A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Pr="00843B6A" w:rsidR="00843B6A">
                              <w:rPr>
                                <w:b/>
                                <w:color w:val="000000"/>
                                <w:sz w:val="28"/>
                              </w:rPr>
                              <w:t>responsabilidades contratuais e planejamento de manutenção do trecho ferroviário situado no município de Itanhaém.</w:t>
                            </w:r>
                            <w:r w:rsidRPr="00B80CF6" w:rsidR="00A92B05">
                              <w:rPr>
                                <w:b/>
                                <w:color w:val="000000"/>
                                <w:sz w:val="28"/>
                              </w:rPr>
                              <w:t>"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" o:spid="_x0000_s1026" type="#_x0000_t202" style="width:3in;height:123.75pt;margin-top:20pt;margin-left:335.25pt;mso-height-percent:0;mso-height-relative:margin;mso-position-horizontal-relative:page;mso-width-percent:0;mso-width-relative:margin;mso-wrap-distance-bottom:0;mso-wrap-distance-left:0;mso-wrap-distance-right:0;mso-wrap-distance-top:0;mso-wrap-style:square;position:absolute;v-text-anchor:top;visibility:visible;z-index:-251657216" fillcolor="silver" strokeweight="1.5pt">
                <v:path arrowok="t" textboxrect="0,0,21600,21600"/>
                <v:textbox inset="0,0,0,0">
                  <w:txbxContent>
                    <w:p w:rsidR="0020082D" w:rsidP="00C7732B" w14:paraId="696E4F83" w14:textId="719ED3ED">
                      <w:pPr>
                        <w:spacing w:before="70"/>
                        <w:ind w:left="145" w:right="140"/>
                        <w:jc w:val="both"/>
                        <w:rPr>
                          <w:b/>
                          <w:color w:val="000000"/>
                          <w:sz w:val="28"/>
                        </w:rPr>
                      </w:pPr>
                      <w:r w:rsidRPr="00B80CF6">
                        <w:rPr>
                          <w:b/>
                          <w:color w:val="000000"/>
                          <w:sz w:val="28"/>
                        </w:rPr>
                        <w:t>"</w:t>
                      </w:r>
                      <w:r w:rsidRPr="00843B6A" w:rsidR="00843B6A">
                        <w:t xml:space="preserve"> </w:t>
                      </w:r>
                      <w:r w:rsidRPr="00843B6A" w:rsidR="00843B6A">
                        <w:rPr>
                          <w:b/>
                          <w:color w:val="000000"/>
                          <w:sz w:val="28"/>
                        </w:rPr>
                        <w:t>Requer informações à empresa Rumo Malha Paulista S.A. sobre as condições operacionais,</w:t>
                      </w:r>
                      <w:r w:rsidR="00843B6A">
                        <w:rPr>
                          <w:b/>
                          <w:color w:val="000000"/>
                          <w:sz w:val="28"/>
                        </w:rPr>
                        <w:t xml:space="preserve"> </w:t>
                      </w:r>
                      <w:r w:rsidRPr="00843B6A" w:rsidR="00843B6A">
                        <w:rPr>
                          <w:b/>
                          <w:color w:val="000000"/>
                          <w:sz w:val="28"/>
                        </w:rPr>
                        <w:t>responsabilidades contratuais e planejamento de manutenção do trecho ferroviário situado no município de Itanhaém.</w:t>
                      </w:r>
                      <w:r w:rsidRPr="00B80CF6" w:rsidR="00A92B05">
                        <w:rPr>
                          <w:b/>
                          <w:color w:val="000000"/>
                          <w:sz w:val="28"/>
                        </w:rPr>
                        <w:t>"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0082D" w14:paraId="3E4FFB89" w14:textId="77777777">
      <w:pPr>
        <w:pStyle w:val="BodyText"/>
      </w:pPr>
    </w:p>
    <w:p w:rsidR="0020082D" w14:paraId="49B4BA05" w14:textId="77777777">
      <w:pPr>
        <w:pStyle w:val="BodyText"/>
        <w:spacing w:before="104"/>
      </w:pPr>
    </w:p>
    <w:p w:rsidR="00BF7183" w14:paraId="14446FEE" w14:textId="77777777">
      <w:pPr>
        <w:pStyle w:val="BodyText"/>
        <w:spacing w:before="104"/>
      </w:pPr>
    </w:p>
    <w:p w:rsidR="0020082D" w14:paraId="35512763" w14:textId="77777777">
      <w:pPr>
        <w:ind w:left="143"/>
        <w:rPr>
          <w:b/>
          <w:sz w:val="24"/>
        </w:rPr>
      </w:pPr>
      <w:r>
        <w:rPr>
          <w:b/>
          <w:sz w:val="24"/>
        </w:rPr>
        <w:t>Excelentíssimo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Presidente,</w:t>
      </w:r>
    </w:p>
    <w:p w:rsidR="0020082D" w14:paraId="0560C514" w14:textId="77777777">
      <w:pPr>
        <w:pStyle w:val="BodyText"/>
        <w:spacing w:before="40"/>
        <w:rPr>
          <w:b/>
        </w:rPr>
      </w:pPr>
    </w:p>
    <w:p w:rsidR="00BF7183" w14:paraId="699AE03B" w14:textId="77777777">
      <w:pPr>
        <w:pStyle w:val="BodyText"/>
        <w:spacing w:before="40"/>
        <w:rPr>
          <w:b/>
        </w:rPr>
      </w:pPr>
    </w:p>
    <w:p w:rsidR="00843B6A" w:rsidP="007A1C8B" w14:paraId="1BEF7697" w14:textId="77777777">
      <w:pPr>
        <w:pStyle w:val="BodyText"/>
        <w:spacing w:before="1" w:line="360" w:lineRule="auto"/>
        <w:ind w:left="143" w:right="136" w:firstLine="2124"/>
        <w:jc w:val="both"/>
      </w:pPr>
      <w:r w:rsidRPr="00257A4E">
        <w:t xml:space="preserve">Requeiro à Mesa, nos termos regimentais e ouvido o Plenário, que seja </w:t>
      </w:r>
      <w:r w:rsidRPr="00257A4E" w:rsidR="002E2A33">
        <w:t>solicitado</w:t>
      </w:r>
      <w:r w:rsidRPr="00257A4E">
        <w:t xml:space="preserve"> </w:t>
      </w:r>
      <w:r w:rsidRPr="007A1C8B" w:rsidR="007A1C8B">
        <w:t xml:space="preserve">informações </w:t>
      </w:r>
      <w:r w:rsidRPr="00843B6A">
        <w:t>à Diretoria da Rumo Malha Paulista S.A., na pessoa de seu Diretor-Presidente, Sr. Pedro Marcus Lira Palma, para que sejam prestadas informações detalhadas relacionadas ao trecho ferroviário que atravessa o território do município de Itanhaém.</w:t>
      </w:r>
    </w:p>
    <w:p w:rsidR="00843B6A" w:rsidRPr="00843B6A" w:rsidP="00843B6A" w14:paraId="3A970C17" w14:textId="40480A0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843B6A">
        <w:rPr>
          <w:lang w:val="pt-BR"/>
        </w:rPr>
        <w:t>O segmento ferroviário que corta áreas urbanas da cidade, tem sido alvo de constantes manifestações da população, que relata crescimento desordenado de vegetação, descarte irregular de resíduos, risco à segurança de pedestres e motoristas, além da deterioração visual da área.</w:t>
      </w:r>
    </w:p>
    <w:p w:rsidR="00843B6A" w:rsidRPr="00843B6A" w:rsidP="00843B6A" w14:paraId="4FB7AC17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843B6A">
        <w:rPr>
          <w:lang w:val="pt-BR"/>
        </w:rPr>
        <w:t>A situação tem gerado impacto direto na mobilidade, na saúde pública e na qualidade de vida dos moradores do entorno, exigindo esclarecimentos formais quanto às responsabilidades da concessionária e às providências previstas.</w:t>
      </w:r>
    </w:p>
    <w:p w:rsidR="00A60980" w:rsidRPr="007A1C8B" w:rsidP="0061344B" w14:paraId="62436BE2" w14:textId="7FCA7456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7A1C8B">
        <w:t xml:space="preserve">Diante do exposto, requer-se que a </w:t>
      </w:r>
      <w:r w:rsidRPr="00843B6A" w:rsidR="00843B6A">
        <w:t>Diretoria da Rumo Malha Paulista S.A.,</w:t>
      </w:r>
      <w:r w:rsidRPr="007A1C8B">
        <w:t xml:space="preserve"> informe:</w:t>
      </w:r>
    </w:p>
    <w:p w:rsidR="007A1C8B" w:rsidP="00AE514A" w14:paraId="259B6F35" w14:textId="0EA04FC2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843B6A">
        <w:t>Qual é a atual situação operacional do trecho ferroviário que atravessa o município? Encontra-se ativo, ocioso ou com circulação reduzida?</w:t>
      </w:r>
    </w:p>
    <w:p w:rsidR="007A1C8B" w:rsidP="00AE514A" w14:paraId="307B52C5" w14:textId="3239220C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843B6A">
        <w:t>Quais obrigações contratuais cabem à concessionária no que se refere à conservação das faixas de domínio e áreas adjacentes no perímetro urbano de Itanhaém?</w:t>
      </w:r>
    </w:p>
    <w:p w:rsidR="004763A3" w:rsidP="00AE514A" w14:paraId="3FA5A93D" w14:textId="77777777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4763A3">
        <w:t>Quando foi realizada a última intervenção de manutenção, limpeza ou controle de vegetação no referido trecho? Favor informar datas e serviços executados.</w:t>
      </w:r>
    </w:p>
    <w:p w:rsidR="004763A3" w:rsidP="00AE514A" w14:paraId="13472C2B" w14:textId="7CB7D001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4763A3">
        <w:t>Existe planejamento anual ou semestral específico para manutenção da faixa ferroviária no município? Caso exista, encaminhar cronograma previsto para 2026.</w:t>
      </w:r>
    </w:p>
    <w:p w:rsidR="004763A3" w:rsidP="00AE514A" w14:paraId="4A3CB520" w14:textId="15A73083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4763A3">
        <w:t>Há previsão de ações integradas com o poder público municipal visando minimizar impactos urbanos e ambientais decorrentes da malha ferroviária?</w:t>
      </w:r>
    </w:p>
    <w:p w:rsidR="004763A3" w:rsidP="00AE514A" w14:paraId="35F48D88" w14:textId="393F10E5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4763A3">
        <w:t>A empresa possui levantamento técnico atualizado sobre riscos estruturais, invasões, descarte irregular de resíduos ou pontos críticos ao longo do trecho?</w:t>
      </w:r>
    </w:p>
    <w:p w:rsidR="004763A3" w:rsidP="00AE514A" w14:paraId="00400F7C" w14:textId="0DF89E9B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4763A3">
        <w:t>Existe canal direto ou responsável regional designado para tratar das demandas da população de Itanhaém relacionadas à ferrovia?</w:t>
      </w:r>
    </w:p>
    <w:p w:rsidR="004763A3" w:rsidP="00AE514A" w14:paraId="4ADA31D6" w14:textId="76A8BFBA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4763A3">
        <w:t>Em caso de inexistência de planejamento imediato de intervenção, quais fatores técnicos ou administrativos justificam tal posicionamento?</w:t>
      </w:r>
    </w:p>
    <w:p w:rsidR="004763A3" w:rsidRPr="004763A3" w:rsidP="004763A3" w14:paraId="0F18912F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4763A3">
        <w:rPr>
          <w:lang w:val="pt-BR"/>
        </w:rPr>
        <w:t>A ferrovia é patrimônio estratégico de infraestrutura nacional, porém sua presença em área urbana impõe responsabilidades adicionais quanto à segurança, ordenamento territorial e preservação ambiental.</w:t>
      </w:r>
    </w:p>
    <w:p w:rsidR="004763A3" w:rsidRPr="004763A3" w:rsidP="004763A3" w14:paraId="3C866F39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4763A3">
        <w:rPr>
          <w:lang w:val="pt-BR"/>
        </w:rPr>
        <w:t>A omissão ou a ausência de manutenção adequada pode gerar consequências à saúde coletiva, à segurança viária e ao equilíbrio urbano, razão pela qual se faz necessária a devida transparência e a apresentação de um posicionamento oficial da concessionária.</w:t>
      </w:r>
    </w:p>
    <w:p w:rsidR="004763A3" w:rsidRPr="004763A3" w:rsidP="004763A3" w14:paraId="0C65AB90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4763A3">
        <w:rPr>
          <w:lang w:val="pt-BR"/>
        </w:rPr>
        <w:t>O presente requerimento visa garantir clareza nas informações, promover responsabilidade institucional e assegurar respostas concretas à população de Itanhaém.</w:t>
      </w:r>
    </w:p>
    <w:p w:rsidR="00A60980" w:rsidRPr="004763A3" w:rsidP="00A0006F" w14:paraId="58720231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</w:p>
    <w:p w:rsidR="00A60980" w:rsidRPr="0061344B" w:rsidP="00A0006F" w14:paraId="547DAE25" w14:textId="77777777">
      <w:pPr>
        <w:pStyle w:val="BodyText"/>
        <w:spacing w:before="1" w:line="360" w:lineRule="auto"/>
        <w:ind w:left="143" w:right="136" w:firstLine="2124"/>
        <w:jc w:val="both"/>
      </w:pPr>
    </w:p>
    <w:p w:rsidR="0020082D" w:rsidRPr="007A1C8B" w:rsidP="007A1C8B" w14:paraId="10436C79" w14:textId="75FE4379">
      <w:pPr>
        <w:ind w:left="2268"/>
        <w:rPr>
          <w:b/>
          <w:spacing w:val="-2"/>
          <w:sz w:val="24"/>
        </w:rPr>
      </w:pPr>
      <w:r>
        <w:rPr>
          <w:b/>
          <w:sz w:val="24"/>
        </w:rPr>
        <w:t>Sala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“D.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Idílio José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Soares”,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2"/>
          <w:sz w:val="24"/>
        </w:rPr>
        <w:t xml:space="preserve"> </w:t>
      </w:r>
      <w:r w:rsidR="007A1C8B"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 w:rsidR="007A1C8B">
        <w:rPr>
          <w:b/>
          <w:spacing w:val="-1"/>
          <w:sz w:val="24"/>
        </w:rPr>
        <w:t>março</w:t>
      </w:r>
      <w:r>
        <w:rPr>
          <w:b/>
          <w:sz w:val="24"/>
        </w:rPr>
        <w:t xml:space="preserve"> 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7A1C8B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.</w:t>
      </w:r>
    </w:p>
    <w:p w:rsidR="0020082D" w14:paraId="05A524EB" w14:textId="77777777">
      <w:pPr>
        <w:pStyle w:val="BodyText"/>
        <w:rPr>
          <w:b/>
        </w:rPr>
      </w:pPr>
    </w:p>
    <w:p w:rsidR="0040543F" w:rsidP="007803E0" w14:paraId="690E9833" w14:textId="77777777">
      <w:pPr>
        <w:ind w:left="4407" w:right="1573" w:hanging="1933"/>
        <w:jc w:val="center"/>
        <w:rPr>
          <w:b/>
          <w:sz w:val="24"/>
        </w:rPr>
      </w:pPr>
    </w:p>
    <w:p w:rsidR="0040543F" w:rsidP="007803E0" w14:paraId="29A88665" w14:textId="77777777">
      <w:pPr>
        <w:ind w:left="4407" w:right="1573" w:hanging="1933"/>
        <w:jc w:val="center"/>
        <w:rPr>
          <w:b/>
          <w:sz w:val="24"/>
        </w:rPr>
      </w:pPr>
    </w:p>
    <w:p w:rsidR="0040543F" w:rsidP="007803E0" w14:paraId="354C3C94" w14:textId="77777777">
      <w:pPr>
        <w:ind w:left="4407" w:right="1573" w:hanging="1933"/>
        <w:jc w:val="center"/>
        <w:rPr>
          <w:b/>
          <w:sz w:val="24"/>
        </w:rPr>
      </w:pPr>
    </w:p>
    <w:p w:rsidR="007803E0" w:rsidP="007803E0" w14:paraId="539F3778" w14:textId="4138A62F">
      <w:pPr>
        <w:ind w:left="4407" w:right="1573" w:hanging="1933"/>
        <w:jc w:val="center"/>
        <w:rPr>
          <w:b/>
          <w:sz w:val="24"/>
        </w:rPr>
      </w:pPr>
      <w:r w:rsidRPr="007803E0">
        <w:rPr>
          <w:b/>
          <w:sz w:val="24"/>
        </w:rPr>
        <w:t>WILLIAN TADEU RAMOS DE SOUSA</w:t>
      </w:r>
    </w:p>
    <w:p w:rsidR="00AD067F" w:rsidP="00777621" w14:paraId="53A868B1" w14:textId="3953E75B">
      <w:pPr>
        <w:ind w:left="4407" w:right="1573" w:hanging="1933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Vereador</w:t>
      </w:r>
    </w:p>
    <w:sectPr w:rsidSect="007A1C8B">
      <w:type w:val="continuous"/>
      <w:pgSz w:w="11910" w:h="16840" w:code="9"/>
      <w:pgMar w:top="1440" w:right="1080" w:bottom="1276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BE92BAF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A4BE277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0825836"/>
    <w:multiLevelType w:val="hybridMultilevel"/>
    <w:tmpl w:val="8D6ABE52"/>
    <w:lvl w:ilvl="0">
      <w:start w:val="1"/>
      <w:numFmt w:val="decimal"/>
      <w:lvlText w:val="%1."/>
      <w:lvlJc w:val="left"/>
      <w:pPr>
        <w:ind w:left="26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7" w:hanging="360"/>
      </w:pPr>
    </w:lvl>
    <w:lvl w:ilvl="2" w:tentative="1">
      <w:start w:val="1"/>
      <w:numFmt w:val="lowerRoman"/>
      <w:lvlText w:val="%3."/>
      <w:lvlJc w:val="right"/>
      <w:pPr>
        <w:ind w:left="4067" w:hanging="180"/>
      </w:pPr>
    </w:lvl>
    <w:lvl w:ilvl="3" w:tentative="1">
      <w:start w:val="1"/>
      <w:numFmt w:val="decimal"/>
      <w:lvlText w:val="%4."/>
      <w:lvlJc w:val="left"/>
      <w:pPr>
        <w:ind w:left="4787" w:hanging="360"/>
      </w:pPr>
    </w:lvl>
    <w:lvl w:ilvl="4" w:tentative="1">
      <w:start w:val="1"/>
      <w:numFmt w:val="lowerLetter"/>
      <w:lvlText w:val="%5."/>
      <w:lvlJc w:val="left"/>
      <w:pPr>
        <w:ind w:left="5507" w:hanging="360"/>
      </w:pPr>
    </w:lvl>
    <w:lvl w:ilvl="5" w:tentative="1">
      <w:start w:val="1"/>
      <w:numFmt w:val="lowerRoman"/>
      <w:lvlText w:val="%6."/>
      <w:lvlJc w:val="right"/>
      <w:pPr>
        <w:ind w:left="6227" w:hanging="180"/>
      </w:pPr>
    </w:lvl>
    <w:lvl w:ilvl="6" w:tentative="1">
      <w:start w:val="1"/>
      <w:numFmt w:val="decimal"/>
      <w:lvlText w:val="%7."/>
      <w:lvlJc w:val="left"/>
      <w:pPr>
        <w:ind w:left="6947" w:hanging="360"/>
      </w:pPr>
    </w:lvl>
    <w:lvl w:ilvl="7" w:tentative="1">
      <w:start w:val="1"/>
      <w:numFmt w:val="lowerLetter"/>
      <w:lvlText w:val="%8."/>
      <w:lvlJc w:val="left"/>
      <w:pPr>
        <w:ind w:left="7667" w:hanging="360"/>
      </w:pPr>
    </w:lvl>
    <w:lvl w:ilvl="8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3">
    <w:nsid w:val="2E854DEC"/>
    <w:multiLevelType w:val="multilevel"/>
    <w:tmpl w:val="4F9A2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F13EBA"/>
    <w:multiLevelType w:val="hybridMultilevel"/>
    <w:tmpl w:val="51442F3C"/>
    <w:lvl w:ilvl="0">
      <w:start w:val="1"/>
      <w:numFmt w:val="lowerLetter"/>
      <w:lvlText w:val="%1)"/>
      <w:lvlJc w:val="left"/>
      <w:pPr>
        <w:ind w:left="26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7" w:hanging="360"/>
      </w:pPr>
    </w:lvl>
    <w:lvl w:ilvl="2" w:tentative="1">
      <w:start w:val="1"/>
      <w:numFmt w:val="lowerRoman"/>
      <w:lvlText w:val="%3."/>
      <w:lvlJc w:val="right"/>
      <w:pPr>
        <w:ind w:left="4067" w:hanging="180"/>
      </w:pPr>
    </w:lvl>
    <w:lvl w:ilvl="3" w:tentative="1">
      <w:start w:val="1"/>
      <w:numFmt w:val="decimal"/>
      <w:lvlText w:val="%4."/>
      <w:lvlJc w:val="left"/>
      <w:pPr>
        <w:ind w:left="4787" w:hanging="360"/>
      </w:pPr>
    </w:lvl>
    <w:lvl w:ilvl="4" w:tentative="1">
      <w:start w:val="1"/>
      <w:numFmt w:val="lowerLetter"/>
      <w:lvlText w:val="%5."/>
      <w:lvlJc w:val="left"/>
      <w:pPr>
        <w:ind w:left="5507" w:hanging="360"/>
      </w:pPr>
    </w:lvl>
    <w:lvl w:ilvl="5" w:tentative="1">
      <w:start w:val="1"/>
      <w:numFmt w:val="lowerRoman"/>
      <w:lvlText w:val="%6."/>
      <w:lvlJc w:val="right"/>
      <w:pPr>
        <w:ind w:left="6227" w:hanging="180"/>
      </w:pPr>
    </w:lvl>
    <w:lvl w:ilvl="6" w:tentative="1">
      <w:start w:val="1"/>
      <w:numFmt w:val="decimal"/>
      <w:lvlText w:val="%7."/>
      <w:lvlJc w:val="left"/>
      <w:pPr>
        <w:ind w:left="6947" w:hanging="360"/>
      </w:pPr>
    </w:lvl>
    <w:lvl w:ilvl="7" w:tentative="1">
      <w:start w:val="1"/>
      <w:numFmt w:val="lowerLetter"/>
      <w:lvlText w:val="%8."/>
      <w:lvlJc w:val="left"/>
      <w:pPr>
        <w:ind w:left="7667" w:hanging="360"/>
      </w:pPr>
    </w:lvl>
    <w:lvl w:ilvl="8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5">
    <w:nsid w:val="51514E04"/>
    <w:multiLevelType w:val="hybridMultilevel"/>
    <w:tmpl w:val="5C72FB08"/>
    <w:lvl w:ilvl="0">
      <w:start w:val="1"/>
      <w:numFmt w:val="decimal"/>
      <w:lvlText w:val="%1)"/>
      <w:lvlJc w:val="left"/>
      <w:pPr>
        <w:ind w:left="297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659" w:hanging="42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339" w:hanging="4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019" w:hanging="4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99" w:hanging="4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79" w:hanging="4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59" w:hanging="4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39" w:hanging="4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9" w:hanging="423"/>
      </w:pPr>
      <w:rPr>
        <w:rFonts w:hint="default"/>
        <w:lang w:val="pt-PT" w:eastAsia="en-US" w:bidi="ar-SA"/>
      </w:rPr>
    </w:lvl>
  </w:abstractNum>
  <w:abstractNum w:abstractNumId="6">
    <w:nsid w:val="5205552F"/>
    <w:multiLevelType w:val="multilevel"/>
    <w:tmpl w:val="4D0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2D"/>
    <w:rsid w:val="000113D2"/>
    <w:rsid w:val="00031700"/>
    <w:rsid w:val="000434AE"/>
    <w:rsid w:val="0006484D"/>
    <w:rsid w:val="000730CA"/>
    <w:rsid w:val="001B030C"/>
    <w:rsid w:val="001C7E21"/>
    <w:rsid w:val="001E102B"/>
    <w:rsid w:val="0020082D"/>
    <w:rsid w:val="00257A4E"/>
    <w:rsid w:val="00276B32"/>
    <w:rsid w:val="002B3C99"/>
    <w:rsid w:val="002E2A33"/>
    <w:rsid w:val="00311F4A"/>
    <w:rsid w:val="00356E04"/>
    <w:rsid w:val="00370238"/>
    <w:rsid w:val="003D1A08"/>
    <w:rsid w:val="003D3329"/>
    <w:rsid w:val="0040543F"/>
    <w:rsid w:val="00417402"/>
    <w:rsid w:val="0044689C"/>
    <w:rsid w:val="0047297E"/>
    <w:rsid w:val="004763A3"/>
    <w:rsid w:val="004B70AD"/>
    <w:rsid w:val="004D5778"/>
    <w:rsid w:val="004E0063"/>
    <w:rsid w:val="00521BD4"/>
    <w:rsid w:val="00524C1F"/>
    <w:rsid w:val="0054077C"/>
    <w:rsid w:val="005653F7"/>
    <w:rsid w:val="00567B3E"/>
    <w:rsid w:val="00580CB4"/>
    <w:rsid w:val="0061344B"/>
    <w:rsid w:val="006168C3"/>
    <w:rsid w:val="006C0F05"/>
    <w:rsid w:val="007464F6"/>
    <w:rsid w:val="007558DD"/>
    <w:rsid w:val="00777621"/>
    <w:rsid w:val="007803E0"/>
    <w:rsid w:val="007A1C8B"/>
    <w:rsid w:val="007E4008"/>
    <w:rsid w:val="00843B6A"/>
    <w:rsid w:val="008960F8"/>
    <w:rsid w:val="009114F4"/>
    <w:rsid w:val="009250AA"/>
    <w:rsid w:val="00973DCF"/>
    <w:rsid w:val="009849FB"/>
    <w:rsid w:val="009A212F"/>
    <w:rsid w:val="009E700F"/>
    <w:rsid w:val="00A0006F"/>
    <w:rsid w:val="00A016F4"/>
    <w:rsid w:val="00A5049E"/>
    <w:rsid w:val="00A60980"/>
    <w:rsid w:val="00A77B27"/>
    <w:rsid w:val="00A92B05"/>
    <w:rsid w:val="00AC39A3"/>
    <w:rsid w:val="00AC55E7"/>
    <w:rsid w:val="00AC6239"/>
    <w:rsid w:val="00AD067F"/>
    <w:rsid w:val="00AD1F36"/>
    <w:rsid w:val="00AE514A"/>
    <w:rsid w:val="00B27ACB"/>
    <w:rsid w:val="00B62975"/>
    <w:rsid w:val="00B80CF6"/>
    <w:rsid w:val="00BE6D99"/>
    <w:rsid w:val="00BF7183"/>
    <w:rsid w:val="00C7732B"/>
    <w:rsid w:val="00C77B8A"/>
    <w:rsid w:val="00C879B7"/>
    <w:rsid w:val="00C90C00"/>
    <w:rsid w:val="00CD3364"/>
    <w:rsid w:val="00CF7F17"/>
    <w:rsid w:val="00D66FB2"/>
    <w:rsid w:val="00E32853"/>
    <w:rsid w:val="00E558F8"/>
    <w:rsid w:val="00E83B0A"/>
    <w:rsid w:val="00E91315"/>
    <w:rsid w:val="00EC4DE7"/>
    <w:rsid w:val="00ED75F1"/>
    <w:rsid w:val="00F31E79"/>
    <w:rsid w:val="00F54CC3"/>
    <w:rsid w:val="00FB1057"/>
    <w:rsid w:val="00FC7D01"/>
    <w:rsid w:val="00FE2A4B"/>
    <w:rsid w:val="00FF35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245592-4766-47D2-9897-CE81DF5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right="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2553"/>
    </w:pPr>
  </w:style>
  <w:style w:type="paragraph" w:customStyle="1" w:styleId="TableParagraph">
    <w:name w:val="Table Paragraph"/>
    <w:basedOn w:val="Normal"/>
    <w:uiPriority w:val="1"/>
    <w:qFormat/>
    <w:pPr>
      <w:ind w:left="72"/>
    </w:pPr>
    <w:rPr>
      <w:rFonts w:ascii="Arial MT" w:eastAsia="Arial MT" w:hAnsi="Arial MT" w:cs="Arial M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297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A0006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80CF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0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444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/2024</vt:lpstr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/2024</dc:title>
  <dc:subject>“Solicita ao Executivo informações sobre a demora no início do tratamento de fisioterapia, conforme especifica.”</dc:subject>
  <dc:creator>Silvio Cesar de Oliveira</dc:creator>
  <cp:lastModifiedBy>Ronaldo Martins</cp:lastModifiedBy>
  <cp:revision>6</cp:revision>
  <cp:lastPrinted>2026-03-02T12:56:00Z</cp:lastPrinted>
  <dcterms:created xsi:type="dcterms:W3CDTF">2026-03-02T12:49:00Z</dcterms:created>
  <dcterms:modified xsi:type="dcterms:W3CDTF">2026-03-06T18:49:00Z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2010; modified using iText® 7.1.8 ©2000-2019 iText Group NV (AGPL-version)</vt:lpwstr>
  </property>
</Properties>
</file>